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79" w:rsidRPr="00FF765B" w:rsidRDefault="006C3279" w:rsidP="006C3279">
      <w:pPr>
        <w:spacing w:after="0" w:line="240" w:lineRule="auto"/>
        <w:rPr>
          <w:rFonts w:ascii="Times New Roman" w:hAnsi="Times New Roman"/>
          <w:sz w:val="28"/>
          <w:szCs w:val="28"/>
        </w:rPr>
      </w:pPr>
      <w:bookmarkStart w:id="0" w:name="_GoBack"/>
      <w:bookmarkEnd w:id="0"/>
    </w:p>
    <w:p w:rsidR="006C3279" w:rsidRPr="00D50EAC" w:rsidRDefault="006C3279" w:rsidP="006C3279">
      <w:pPr>
        <w:keepNext/>
        <w:spacing w:before="120" w:after="0" w:line="240" w:lineRule="auto"/>
        <w:jc w:val="center"/>
        <w:outlineLvl w:val="4"/>
        <w:rPr>
          <w:rFonts w:ascii="Times New Roman" w:eastAsia="Times New Roman" w:hAnsi="Times New Roman"/>
          <w:b/>
          <w:bCs/>
          <w:iCs/>
          <w:sz w:val="24"/>
          <w:szCs w:val="24"/>
        </w:rPr>
      </w:pPr>
      <w:r w:rsidRPr="00986A03">
        <w:rPr>
          <w:b/>
          <w:noProof/>
          <w:sz w:val="28"/>
          <w:szCs w:val="28"/>
          <w:lang w:val="en-GB" w:eastAsia="en-GB"/>
        </w:rPr>
        <w:drawing>
          <wp:inline distT="0" distB="0" distL="0" distR="0" wp14:anchorId="2DF4C914" wp14:editId="22D2CF92">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rsidR="006C3279" w:rsidRDefault="006C3279" w:rsidP="006C3279">
      <w:pPr>
        <w:pBdr>
          <w:bottom w:val="single" w:sz="12" w:space="1" w:color="auto"/>
        </w:pBdr>
        <w:spacing w:before="120" w:after="0" w:line="240" w:lineRule="auto"/>
        <w:jc w:val="center"/>
        <w:rPr>
          <w:rFonts w:ascii="Times New Roman" w:hAnsi="Times New Roman"/>
          <w:b/>
          <w:sz w:val="28"/>
          <w:szCs w:val="28"/>
        </w:rPr>
      </w:pPr>
      <w:r w:rsidRPr="00345871">
        <w:rPr>
          <w:rFonts w:ascii="Times New Roman" w:hAnsi="Times New Roman"/>
          <w:b/>
          <w:sz w:val="28"/>
          <w:szCs w:val="28"/>
        </w:rPr>
        <w:t>BALVU NOVADA PAŠVALDĪBA</w:t>
      </w:r>
    </w:p>
    <w:p w:rsidR="006C3279" w:rsidRPr="00345871" w:rsidRDefault="006C3279" w:rsidP="006C3279">
      <w:pPr>
        <w:pBdr>
          <w:bottom w:val="single" w:sz="12" w:space="1" w:color="auto"/>
        </w:pBdr>
        <w:spacing w:before="120" w:after="0" w:line="240" w:lineRule="auto"/>
        <w:jc w:val="center"/>
        <w:rPr>
          <w:rFonts w:ascii="Times New Roman" w:hAnsi="Times New Roman"/>
          <w:b/>
          <w:sz w:val="28"/>
          <w:szCs w:val="28"/>
        </w:rPr>
      </w:pPr>
      <w:r>
        <w:rPr>
          <w:rFonts w:ascii="Times New Roman" w:hAnsi="Times New Roman"/>
          <w:b/>
          <w:sz w:val="28"/>
          <w:szCs w:val="28"/>
        </w:rPr>
        <w:t>VIĻAKAS VALSTS ĢIMNĀZIJA</w:t>
      </w:r>
    </w:p>
    <w:p w:rsidR="006C3279" w:rsidRDefault="006C3279" w:rsidP="006C3279">
      <w:pPr>
        <w:spacing w:after="0" w:line="240" w:lineRule="auto"/>
        <w:jc w:val="center"/>
        <w:rPr>
          <w:rFonts w:ascii="Times New Roman" w:hAnsi="Times New Roman"/>
          <w:sz w:val="20"/>
          <w:szCs w:val="20"/>
        </w:rPr>
      </w:pPr>
      <w:r w:rsidRPr="007B021F">
        <w:rPr>
          <w:rFonts w:ascii="Times New Roman" w:hAnsi="Times New Roman"/>
          <w:sz w:val="20"/>
          <w:szCs w:val="20"/>
        </w:rPr>
        <w:t>Reģ.Nr.</w:t>
      </w:r>
      <w:r>
        <w:rPr>
          <w:rFonts w:ascii="Times New Roman" w:hAnsi="Times New Roman"/>
          <w:sz w:val="20"/>
          <w:szCs w:val="20"/>
          <w:shd w:val="clear" w:color="auto" w:fill="FFFFFF"/>
        </w:rPr>
        <w:t>40900024294</w:t>
      </w:r>
      <w:r w:rsidRPr="00D50EAC">
        <w:rPr>
          <w:rFonts w:ascii="Times New Roman" w:hAnsi="Times New Roman"/>
          <w:sz w:val="20"/>
          <w:szCs w:val="20"/>
        </w:rPr>
        <w:t xml:space="preserve">, </w:t>
      </w:r>
      <w:r>
        <w:rPr>
          <w:rFonts w:ascii="Times New Roman" w:hAnsi="Times New Roman"/>
          <w:sz w:val="20"/>
          <w:szCs w:val="20"/>
        </w:rPr>
        <w:t>Pils 11, Viļaka</w:t>
      </w:r>
      <w:r w:rsidRPr="00D50EAC">
        <w:rPr>
          <w:rFonts w:ascii="Times New Roman" w:hAnsi="Times New Roman"/>
          <w:sz w:val="20"/>
          <w:szCs w:val="20"/>
        </w:rPr>
        <w:t>, Balvu novads, LV-45</w:t>
      </w:r>
      <w:r>
        <w:rPr>
          <w:rFonts w:ascii="Times New Roman" w:hAnsi="Times New Roman"/>
          <w:sz w:val="20"/>
          <w:szCs w:val="20"/>
        </w:rPr>
        <w:t>83</w:t>
      </w:r>
      <w:r w:rsidRPr="00D50EAC">
        <w:rPr>
          <w:rFonts w:ascii="Times New Roman" w:hAnsi="Times New Roman"/>
          <w:sz w:val="20"/>
          <w:szCs w:val="20"/>
        </w:rPr>
        <w:t xml:space="preserve">, </w:t>
      </w:r>
    </w:p>
    <w:p w:rsidR="006C3279" w:rsidRDefault="006C3279" w:rsidP="006C3279">
      <w:pPr>
        <w:spacing w:after="0" w:line="240" w:lineRule="auto"/>
        <w:jc w:val="center"/>
        <w:rPr>
          <w:rFonts w:ascii="Times New Roman" w:hAnsi="Times New Roman"/>
          <w:sz w:val="20"/>
          <w:szCs w:val="20"/>
        </w:rPr>
      </w:pPr>
      <w:r w:rsidRPr="00D50EAC">
        <w:rPr>
          <w:rFonts w:ascii="Times New Roman" w:hAnsi="Times New Roman"/>
          <w:sz w:val="20"/>
          <w:szCs w:val="20"/>
        </w:rPr>
        <w:t xml:space="preserve">tālrunis +371 </w:t>
      </w:r>
      <w:r>
        <w:rPr>
          <w:rFonts w:ascii="Times New Roman" w:hAnsi="Times New Roman"/>
          <w:sz w:val="20"/>
          <w:szCs w:val="20"/>
        </w:rPr>
        <w:t>64507135</w:t>
      </w:r>
      <w:r w:rsidRPr="00D50EAC">
        <w:rPr>
          <w:rFonts w:ascii="Times New Roman" w:hAnsi="Times New Roman"/>
          <w:sz w:val="20"/>
          <w:szCs w:val="20"/>
        </w:rPr>
        <w:t xml:space="preserve"> , e-pasts</w:t>
      </w:r>
      <w:r w:rsidRPr="00AB0719">
        <w:rPr>
          <w:rFonts w:ascii="Times New Roman" w:hAnsi="Times New Roman"/>
          <w:sz w:val="20"/>
          <w:szCs w:val="20"/>
        </w:rPr>
        <w:t>: vvg@balvi.lv</w:t>
      </w:r>
    </w:p>
    <w:p w:rsidR="006C3279" w:rsidRPr="00762F95" w:rsidRDefault="006C3279" w:rsidP="006C3279">
      <w:pPr>
        <w:keepNext/>
        <w:spacing w:after="0" w:line="240" w:lineRule="auto"/>
        <w:jc w:val="center"/>
        <w:outlineLvl w:val="1"/>
        <w:rPr>
          <w:rFonts w:ascii="Times New Roman" w:eastAsia="Times New Roman" w:hAnsi="Times New Roman"/>
          <w:spacing w:val="20"/>
          <w:sz w:val="24"/>
          <w:szCs w:val="20"/>
        </w:rPr>
      </w:pPr>
      <w:r>
        <w:rPr>
          <w:rFonts w:ascii="Times New Roman" w:eastAsia="Times New Roman" w:hAnsi="Times New Roman"/>
          <w:sz w:val="24"/>
          <w:szCs w:val="20"/>
        </w:rPr>
        <w:t>Viļakā</w:t>
      </w:r>
    </w:p>
    <w:p w:rsidR="006C3279" w:rsidRDefault="006C3279" w:rsidP="006C3279">
      <w:pPr>
        <w:shd w:val="clear" w:color="auto" w:fill="FFFFFF"/>
        <w:spacing w:after="0"/>
        <w:jc w:val="right"/>
        <w:rPr>
          <w:color w:val="000000"/>
          <w:spacing w:val="1"/>
        </w:rPr>
      </w:pPr>
      <w:r>
        <w:rPr>
          <w:color w:val="000000"/>
          <w:spacing w:val="1"/>
        </w:rPr>
        <w:t>APSTIPRINĀTS</w:t>
      </w:r>
    </w:p>
    <w:p w:rsidR="006C3279" w:rsidRDefault="006C3279" w:rsidP="006C3279">
      <w:pPr>
        <w:shd w:val="clear" w:color="auto" w:fill="FFFFFF"/>
        <w:spacing w:after="0"/>
        <w:jc w:val="right"/>
        <w:rPr>
          <w:color w:val="000000"/>
          <w:spacing w:val="1"/>
        </w:rPr>
      </w:pPr>
      <w:r>
        <w:rPr>
          <w:color w:val="000000"/>
          <w:spacing w:val="1"/>
        </w:rPr>
        <w:t>ar Viļakas Valsts ģimnāzijas direktores</w:t>
      </w:r>
    </w:p>
    <w:p w:rsidR="006C3279" w:rsidRDefault="006C3279" w:rsidP="006C3279">
      <w:pPr>
        <w:shd w:val="clear" w:color="auto" w:fill="FFFFFF"/>
        <w:spacing w:after="0"/>
        <w:jc w:val="right"/>
        <w:rPr>
          <w:color w:val="000000"/>
          <w:spacing w:val="1"/>
        </w:rPr>
      </w:pPr>
      <w:r>
        <w:rPr>
          <w:color w:val="000000"/>
          <w:spacing w:val="1"/>
        </w:rPr>
        <w:t>2021.gada 31.augusta rīkojumu Nr.31</w:t>
      </w:r>
    </w:p>
    <w:p w:rsidR="006C3279" w:rsidRPr="00D271FC" w:rsidRDefault="006C3279" w:rsidP="006C3279">
      <w:pPr>
        <w:shd w:val="clear" w:color="auto" w:fill="FFFFFF"/>
        <w:spacing w:after="0"/>
        <w:jc w:val="right"/>
        <w:rPr>
          <w:color w:val="000000"/>
          <w:spacing w:val="1"/>
        </w:rPr>
      </w:pPr>
    </w:p>
    <w:p w:rsidR="006C3279" w:rsidRPr="00E52E22" w:rsidRDefault="006C3279" w:rsidP="006C3279">
      <w:pPr>
        <w:pStyle w:val="Galvene"/>
        <w:widowControl/>
        <w:tabs>
          <w:tab w:val="clear" w:pos="4153"/>
          <w:tab w:val="center" w:pos="4536"/>
        </w:tabs>
        <w:spacing w:line="240" w:lineRule="auto"/>
        <w:ind w:firstLine="0"/>
        <w:jc w:val="center"/>
        <w:rPr>
          <w:b/>
          <w:sz w:val="24"/>
          <w:szCs w:val="28"/>
          <w:lang w:val="lv-LV"/>
        </w:rPr>
      </w:pPr>
      <w:r w:rsidRPr="00E52E22">
        <w:rPr>
          <w:b/>
          <w:sz w:val="24"/>
          <w:szCs w:val="28"/>
          <w:lang w:val="lv-LV"/>
        </w:rPr>
        <w:t>IEKŠĒJIE NOTEIKUMI</w:t>
      </w:r>
    </w:p>
    <w:p w:rsidR="006C3279" w:rsidRPr="00E52E22" w:rsidRDefault="006C3279" w:rsidP="006C3279">
      <w:pPr>
        <w:pStyle w:val="Galvene"/>
        <w:widowControl/>
        <w:tabs>
          <w:tab w:val="clear" w:pos="4153"/>
          <w:tab w:val="center" w:pos="4536"/>
        </w:tabs>
        <w:spacing w:line="240" w:lineRule="auto"/>
        <w:ind w:firstLine="0"/>
        <w:rPr>
          <w:b/>
          <w:sz w:val="24"/>
          <w:szCs w:val="28"/>
          <w:lang w:val="lv-LV"/>
        </w:rPr>
      </w:pPr>
      <w:r w:rsidRPr="006C3279">
        <w:rPr>
          <w:rStyle w:val="Izteiksmgs"/>
          <w:b w:val="0"/>
          <w:sz w:val="22"/>
          <w:szCs w:val="28"/>
        </w:rPr>
        <w:t>31.08.2021</w:t>
      </w:r>
      <w:r w:rsidRPr="00E52E22">
        <w:rPr>
          <w:rStyle w:val="Izteiksmgs"/>
          <w:sz w:val="22"/>
          <w:szCs w:val="28"/>
        </w:rPr>
        <w:t xml:space="preserve">                </w:t>
      </w:r>
      <w:r>
        <w:rPr>
          <w:rStyle w:val="Izteiksmgs"/>
          <w:sz w:val="22"/>
          <w:szCs w:val="28"/>
        </w:rPr>
        <w:t xml:space="preserve">                </w:t>
      </w:r>
      <w:r w:rsidRPr="00E52E22">
        <w:rPr>
          <w:rStyle w:val="Izteiksmgs"/>
          <w:sz w:val="22"/>
          <w:szCs w:val="28"/>
        </w:rPr>
        <w:t xml:space="preserve"> </w:t>
      </w:r>
      <w:r>
        <w:rPr>
          <w:rStyle w:val="Izteiksmgs"/>
          <w:sz w:val="22"/>
          <w:szCs w:val="28"/>
        </w:rPr>
        <w:t xml:space="preserve">                 </w:t>
      </w:r>
      <w:r w:rsidRPr="006C3279">
        <w:rPr>
          <w:sz w:val="22"/>
          <w:szCs w:val="28"/>
          <w:lang w:val="lv-LV"/>
        </w:rPr>
        <w:t>Viļakā</w:t>
      </w:r>
    </w:p>
    <w:p w:rsidR="005A38C7" w:rsidRPr="004E58B4" w:rsidRDefault="005A38C7" w:rsidP="005A38C7">
      <w:pPr>
        <w:jc w:val="right"/>
        <w:rPr>
          <w:rFonts w:ascii="Times New Roman" w:hAnsi="Times New Roman" w:cs="Times New Roman"/>
          <w:sz w:val="24"/>
          <w:szCs w:val="24"/>
        </w:rPr>
      </w:pPr>
    </w:p>
    <w:p w:rsidR="005A38C7" w:rsidRPr="002E5A44" w:rsidRDefault="005A38C7" w:rsidP="005A38C7">
      <w:pPr>
        <w:jc w:val="center"/>
        <w:rPr>
          <w:rFonts w:ascii="Times New Roman" w:hAnsi="Times New Roman" w:cs="Times New Roman"/>
          <w:b/>
          <w:sz w:val="24"/>
          <w:szCs w:val="24"/>
        </w:rPr>
      </w:pPr>
      <w:r w:rsidRPr="002E5A44">
        <w:rPr>
          <w:rFonts w:ascii="Times New Roman" w:hAnsi="Times New Roman" w:cs="Times New Roman"/>
          <w:b/>
          <w:sz w:val="24"/>
          <w:szCs w:val="24"/>
        </w:rPr>
        <w:t xml:space="preserve">Viļakas Valsts ģimnāzijas zinātniski pētniecisko darbu izstrādes nolikums </w:t>
      </w:r>
    </w:p>
    <w:p w:rsidR="005A38C7" w:rsidRPr="002E5A44" w:rsidRDefault="005A38C7" w:rsidP="005A38C7">
      <w:pPr>
        <w:jc w:val="center"/>
        <w:rPr>
          <w:rFonts w:ascii="Times New Roman" w:hAnsi="Times New Roman" w:cs="Times New Roman"/>
          <w:b/>
          <w:sz w:val="24"/>
          <w:szCs w:val="24"/>
        </w:rPr>
      </w:pPr>
      <w:r w:rsidRPr="002E5A44">
        <w:rPr>
          <w:rFonts w:ascii="Times New Roman" w:hAnsi="Times New Roman" w:cs="Times New Roman"/>
          <w:b/>
          <w:sz w:val="24"/>
          <w:szCs w:val="24"/>
        </w:rPr>
        <w:t>10. – 11.klasēm</w:t>
      </w:r>
    </w:p>
    <w:p w:rsidR="001475A5" w:rsidRPr="004E58B4" w:rsidRDefault="001475A5" w:rsidP="001475A5">
      <w:pPr>
        <w:spacing w:line="360" w:lineRule="auto"/>
        <w:jc w:val="both"/>
        <w:rPr>
          <w:rFonts w:ascii="Times New Roman" w:hAnsi="Times New Roman" w:cs="Times New Roman"/>
          <w:sz w:val="24"/>
          <w:szCs w:val="24"/>
        </w:rPr>
      </w:pPr>
      <w:r w:rsidRPr="004E58B4">
        <w:rPr>
          <w:rFonts w:ascii="Times New Roman" w:hAnsi="Times New Roman" w:cs="Times New Roman"/>
          <w:b/>
          <w:sz w:val="24"/>
          <w:szCs w:val="24"/>
        </w:rPr>
        <w:t>Mērķis:</w:t>
      </w:r>
      <w:r w:rsidRPr="004E58B4">
        <w:rPr>
          <w:rFonts w:ascii="Times New Roman" w:hAnsi="Times New Roman" w:cs="Times New Roman"/>
          <w:sz w:val="24"/>
          <w:szCs w:val="24"/>
        </w:rPr>
        <w:t xml:space="preserve"> popularizējot skolēnu zinātniski pētniecisko darbu (turpmāk ZPD) izstrādi, veicināt un attīstīt skolēnu interesi par dabas, humanitāro un sociālo zinātņu nozarēm.</w:t>
      </w:r>
    </w:p>
    <w:p w:rsidR="001475A5" w:rsidRPr="004E58B4" w:rsidRDefault="001475A5" w:rsidP="001475A5">
      <w:pPr>
        <w:spacing w:line="360" w:lineRule="auto"/>
        <w:jc w:val="both"/>
        <w:rPr>
          <w:rFonts w:ascii="Times New Roman" w:hAnsi="Times New Roman" w:cs="Times New Roman"/>
          <w:b/>
          <w:sz w:val="24"/>
          <w:szCs w:val="24"/>
        </w:rPr>
      </w:pPr>
      <w:r w:rsidRPr="004E58B4">
        <w:rPr>
          <w:rFonts w:ascii="Times New Roman" w:hAnsi="Times New Roman" w:cs="Times New Roman"/>
          <w:b/>
          <w:sz w:val="24"/>
          <w:szCs w:val="24"/>
        </w:rPr>
        <w:t>Uzdevumi:</w:t>
      </w:r>
    </w:p>
    <w:p w:rsidR="001475A5" w:rsidRPr="004E58B4" w:rsidRDefault="001475A5" w:rsidP="001475A5">
      <w:pPr>
        <w:numPr>
          <w:ilvl w:val="0"/>
          <w:numId w:val="1"/>
        </w:numPr>
        <w:spacing w:after="0" w:line="360" w:lineRule="auto"/>
        <w:jc w:val="both"/>
        <w:rPr>
          <w:rFonts w:ascii="Times New Roman" w:hAnsi="Times New Roman" w:cs="Times New Roman"/>
          <w:b/>
          <w:sz w:val="24"/>
          <w:szCs w:val="24"/>
        </w:rPr>
      </w:pPr>
      <w:r w:rsidRPr="004E58B4">
        <w:rPr>
          <w:rFonts w:ascii="Times New Roman" w:hAnsi="Times New Roman" w:cs="Times New Roman"/>
          <w:sz w:val="24"/>
          <w:szCs w:val="24"/>
        </w:rPr>
        <w:t>veicināt skolēnu un skolotāju interesi par pētniecisko darbību, padziļināt zināšanas ZPD izstrādē;</w:t>
      </w:r>
    </w:p>
    <w:p w:rsidR="001475A5" w:rsidRPr="004E58B4" w:rsidRDefault="001475A5" w:rsidP="001475A5">
      <w:pPr>
        <w:numPr>
          <w:ilvl w:val="0"/>
          <w:numId w:val="1"/>
        </w:numPr>
        <w:spacing w:after="0" w:line="360" w:lineRule="auto"/>
        <w:jc w:val="both"/>
        <w:rPr>
          <w:rFonts w:ascii="Times New Roman" w:hAnsi="Times New Roman" w:cs="Times New Roman"/>
          <w:b/>
          <w:sz w:val="24"/>
          <w:szCs w:val="24"/>
        </w:rPr>
      </w:pPr>
      <w:r w:rsidRPr="004E58B4">
        <w:rPr>
          <w:rFonts w:ascii="Times New Roman" w:hAnsi="Times New Roman" w:cs="Times New Roman"/>
          <w:sz w:val="24"/>
          <w:szCs w:val="24"/>
        </w:rPr>
        <w:t>sekmēt ZPD rakstīšanas prasmju veidošanu;</w:t>
      </w:r>
    </w:p>
    <w:p w:rsidR="001475A5" w:rsidRPr="004E58B4" w:rsidRDefault="001475A5" w:rsidP="001475A5">
      <w:pPr>
        <w:numPr>
          <w:ilvl w:val="0"/>
          <w:numId w:val="1"/>
        </w:numPr>
        <w:spacing w:after="0" w:line="360" w:lineRule="auto"/>
        <w:jc w:val="both"/>
        <w:rPr>
          <w:rFonts w:ascii="Times New Roman" w:hAnsi="Times New Roman" w:cs="Times New Roman"/>
          <w:b/>
          <w:sz w:val="24"/>
          <w:szCs w:val="24"/>
        </w:rPr>
      </w:pPr>
      <w:r w:rsidRPr="004E58B4">
        <w:rPr>
          <w:rFonts w:ascii="Times New Roman" w:hAnsi="Times New Roman" w:cs="Times New Roman"/>
          <w:sz w:val="24"/>
          <w:szCs w:val="24"/>
        </w:rPr>
        <w:t>veidot prasmi prezentēt savu darbu;</w:t>
      </w:r>
    </w:p>
    <w:p w:rsidR="001475A5" w:rsidRPr="008B665A" w:rsidRDefault="001475A5" w:rsidP="001475A5">
      <w:pPr>
        <w:numPr>
          <w:ilvl w:val="0"/>
          <w:numId w:val="1"/>
        </w:numPr>
        <w:spacing w:after="0" w:line="360" w:lineRule="auto"/>
        <w:jc w:val="both"/>
        <w:rPr>
          <w:rFonts w:ascii="Times New Roman" w:hAnsi="Times New Roman" w:cs="Times New Roman"/>
          <w:b/>
          <w:sz w:val="24"/>
          <w:szCs w:val="24"/>
        </w:rPr>
      </w:pPr>
      <w:r w:rsidRPr="004E58B4">
        <w:rPr>
          <w:rFonts w:ascii="Times New Roman" w:hAnsi="Times New Roman" w:cs="Times New Roman"/>
          <w:sz w:val="24"/>
          <w:szCs w:val="24"/>
        </w:rPr>
        <w:t>veicināt skolēnu individuālo kompetenču un talantu attīstību.</w:t>
      </w:r>
    </w:p>
    <w:p w:rsidR="008B665A" w:rsidRPr="004E58B4" w:rsidRDefault="008B665A" w:rsidP="008B665A">
      <w:pPr>
        <w:spacing w:after="0" w:line="360" w:lineRule="auto"/>
        <w:ind w:left="720"/>
        <w:jc w:val="both"/>
        <w:rPr>
          <w:rFonts w:ascii="Times New Roman" w:hAnsi="Times New Roman" w:cs="Times New Roman"/>
          <w:b/>
          <w:sz w:val="24"/>
          <w:szCs w:val="24"/>
        </w:rPr>
      </w:pPr>
    </w:p>
    <w:p w:rsidR="001475A5" w:rsidRDefault="006831E7" w:rsidP="004E58B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Izstrādes posmi</w:t>
      </w:r>
    </w:p>
    <w:p w:rsidR="00663840" w:rsidRDefault="00663840" w:rsidP="004E58B4">
      <w:pPr>
        <w:spacing w:after="0" w:line="360" w:lineRule="auto"/>
        <w:jc w:val="both"/>
        <w:rPr>
          <w:rFonts w:ascii="Times New Roman" w:hAnsi="Times New Roman" w:cs="Times New Roman"/>
          <w:b/>
          <w:sz w:val="24"/>
          <w:szCs w:val="24"/>
          <w:u w:val="single"/>
        </w:rPr>
      </w:pPr>
    </w:p>
    <w:p w:rsidR="006513C2" w:rsidRPr="0051458E" w:rsidRDefault="006513C2" w:rsidP="004E58B4">
      <w:pPr>
        <w:spacing w:after="0" w:line="360" w:lineRule="auto"/>
        <w:jc w:val="both"/>
        <w:rPr>
          <w:rFonts w:ascii="Times New Roman" w:hAnsi="Times New Roman" w:cs="Times New Roman"/>
          <w:b/>
          <w:sz w:val="24"/>
          <w:szCs w:val="24"/>
          <w:u w:val="single"/>
        </w:rPr>
      </w:pPr>
      <w:r w:rsidRPr="0051458E">
        <w:rPr>
          <w:rFonts w:ascii="Times New Roman" w:hAnsi="Times New Roman" w:cs="Times New Roman"/>
          <w:b/>
          <w:sz w:val="24"/>
          <w:szCs w:val="24"/>
          <w:u w:val="single"/>
        </w:rPr>
        <w:t>10.klasei</w:t>
      </w:r>
    </w:p>
    <w:p w:rsidR="006513C2" w:rsidRDefault="006513C2" w:rsidP="004E58B4">
      <w:pPr>
        <w:spacing w:after="0" w:line="360" w:lineRule="auto"/>
        <w:jc w:val="both"/>
        <w:rPr>
          <w:rFonts w:ascii="Times New Roman" w:hAnsi="Times New Roman" w:cs="Times New Roman"/>
          <w:b/>
          <w:sz w:val="24"/>
          <w:szCs w:val="24"/>
        </w:rPr>
      </w:pPr>
      <w:r w:rsidRPr="002E5A44">
        <w:rPr>
          <w:rFonts w:ascii="Times New Roman" w:hAnsi="Times New Roman" w:cs="Times New Roman"/>
          <w:b/>
          <w:sz w:val="24"/>
          <w:szCs w:val="24"/>
        </w:rPr>
        <w:t>Septembris</w:t>
      </w:r>
      <w:r>
        <w:rPr>
          <w:rFonts w:ascii="Times New Roman" w:hAnsi="Times New Roman" w:cs="Times New Roman"/>
          <w:b/>
          <w:sz w:val="24"/>
          <w:szCs w:val="24"/>
        </w:rPr>
        <w:t xml:space="preserve"> – </w:t>
      </w:r>
      <w:r w:rsidRPr="006513C2">
        <w:rPr>
          <w:rFonts w:ascii="Times New Roman" w:hAnsi="Times New Roman" w:cs="Times New Roman"/>
          <w:sz w:val="24"/>
          <w:szCs w:val="24"/>
        </w:rPr>
        <w:t>skolotāja-darba vadītāja un tēmas izvēle;</w:t>
      </w:r>
    </w:p>
    <w:p w:rsidR="006513C2" w:rsidRDefault="006513C2" w:rsidP="004E58B4">
      <w:pPr>
        <w:spacing w:after="0" w:line="360" w:lineRule="auto"/>
        <w:jc w:val="both"/>
        <w:rPr>
          <w:rFonts w:ascii="Times New Roman" w:hAnsi="Times New Roman" w:cs="Times New Roman"/>
          <w:b/>
          <w:sz w:val="24"/>
          <w:szCs w:val="24"/>
        </w:rPr>
      </w:pPr>
      <w:r w:rsidRPr="002E5A44">
        <w:rPr>
          <w:rFonts w:ascii="Times New Roman" w:hAnsi="Times New Roman" w:cs="Times New Roman"/>
          <w:b/>
          <w:sz w:val="24"/>
          <w:szCs w:val="24"/>
        </w:rPr>
        <w:t>Oktobris</w:t>
      </w:r>
      <w:r>
        <w:rPr>
          <w:rFonts w:ascii="Times New Roman" w:hAnsi="Times New Roman" w:cs="Times New Roman"/>
          <w:b/>
          <w:sz w:val="24"/>
          <w:szCs w:val="24"/>
        </w:rPr>
        <w:t xml:space="preserve"> </w:t>
      </w:r>
      <w:r w:rsidRPr="002E5A44">
        <w:rPr>
          <w:rFonts w:ascii="Times New Roman" w:hAnsi="Times New Roman" w:cs="Times New Roman"/>
          <w:b/>
          <w:sz w:val="24"/>
          <w:szCs w:val="24"/>
        </w:rPr>
        <w:t>– aprīlis</w:t>
      </w:r>
      <w:r w:rsidR="00CF01C4">
        <w:rPr>
          <w:rFonts w:ascii="Times New Roman" w:hAnsi="Times New Roman" w:cs="Times New Roman"/>
          <w:sz w:val="24"/>
          <w:szCs w:val="24"/>
        </w:rPr>
        <w:t xml:space="preserve"> ZPD</w:t>
      </w:r>
      <w:r w:rsidR="00091D9C">
        <w:rPr>
          <w:rFonts w:ascii="Times New Roman" w:hAnsi="Times New Roman" w:cs="Times New Roman"/>
          <w:sz w:val="24"/>
          <w:szCs w:val="24"/>
        </w:rPr>
        <w:t xml:space="preserve"> </w:t>
      </w:r>
      <w:r w:rsidRPr="006513C2">
        <w:rPr>
          <w:rFonts w:ascii="Times New Roman" w:hAnsi="Times New Roman" w:cs="Times New Roman"/>
          <w:sz w:val="24"/>
          <w:szCs w:val="24"/>
        </w:rPr>
        <w:t>teorētiskās daļas izstrāde;</w:t>
      </w:r>
    </w:p>
    <w:p w:rsidR="006513C2" w:rsidRDefault="006513C2" w:rsidP="004E58B4">
      <w:pPr>
        <w:spacing w:after="0" w:line="360" w:lineRule="auto"/>
        <w:jc w:val="both"/>
        <w:rPr>
          <w:rFonts w:ascii="Times New Roman" w:hAnsi="Times New Roman" w:cs="Times New Roman"/>
          <w:b/>
          <w:sz w:val="24"/>
          <w:szCs w:val="24"/>
        </w:rPr>
      </w:pPr>
      <w:r w:rsidRPr="002E5A44">
        <w:rPr>
          <w:rFonts w:ascii="Times New Roman" w:hAnsi="Times New Roman" w:cs="Times New Roman"/>
          <w:b/>
          <w:sz w:val="24"/>
          <w:szCs w:val="24"/>
        </w:rPr>
        <w:t>30.aprīlis</w:t>
      </w:r>
      <w:r>
        <w:rPr>
          <w:rFonts w:ascii="Times New Roman" w:hAnsi="Times New Roman" w:cs="Times New Roman"/>
          <w:b/>
          <w:sz w:val="24"/>
          <w:szCs w:val="24"/>
        </w:rPr>
        <w:t xml:space="preserve"> – </w:t>
      </w:r>
      <w:r w:rsidRPr="006513C2">
        <w:rPr>
          <w:rFonts w:ascii="Times New Roman" w:hAnsi="Times New Roman" w:cs="Times New Roman"/>
          <w:sz w:val="24"/>
          <w:szCs w:val="24"/>
        </w:rPr>
        <w:t>ZPD teorētiskās daļas iesniegšana darba vadītājam</w:t>
      </w:r>
      <w:r>
        <w:rPr>
          <w:rFonts w:ascii="Times New Roman" w:hAnsi="Times New Roman" w:cs="Times New Roman"/>
          <w:sz w:val="24"/>
          <w:szCs w:val="24"/>
        </w:rPr>
        <w:t xml:space="preserve"> elektroniskā formātā</w:t>
      </w:r>
      <w:r w:rsidRPr="006513C2">
        <w:rPr>
          <w:rFonts w:ascii="Times New Roman" w:hAnsi="Times New Roman" w:cs="Times New Roman"/>
          <w:sz w:val="24"/>
          <w:szCs w:val="24"/>
        </w:rPr>
        <w:t>;</w:t>
      </w:r>
      <w:r>
        <w:rPr>
          <w:rFonts w:ascii="Times New Roman" w:hAnsi="Times New Roman" w:cs="Times New Roman"/>
          <w:b/>
          <w:sz w:val="24"/>
          <w:szCs w:val="24"/>
        </w:rPr>
        <w:t xml:space="preserve"> </w:t>
      </w:r>
    </w:p>
    <w:p w:rsidR="006513C2" w:rsidRDefault="006513C2" w:rsidP="004E58B4">
      <w:pPr>
        <w:spacing w:after="0" w:line="360" w:lineRule="auto"/>
        <w:jc w:val="both"/>
        <w:rPr>
          <w:rFonts w:ascii="Times New Roman" w:hAnsi="Times New Roman" w:cs="Times New Roman"/>
          <w:sz w:val="24"/>
          <w:szCs w:val="24"/>
        </w:rPr>
      </w:pPr>
      <w:r w:rsidRPr="002E5A44">
        <w:rPr>
          <w:rFonts w:ascii="Times New Roman" w:hAnsi="Times New Roman" w:cs="Times New Roman"/>
          <w:b/>
          <w:sz w:val="24"/>
          <w:szCs w:val="24"/>
        </w:rPr>
        <w:t>Maija sākums</w:t>
      </w:r>
      <w:r>
        <w:rPr>
          <w:rFonts w:ascii="Times New Roman" w:hAnsi="Times New Roman" w:cs="Times New Roman"/>
          <w:b/>
          <w:sz w:val="24"/>
          <w:szCs w:val="24"/>
        </w:rPr>
        <w:t xml:space="preserve"> – </w:t>
      </w:r>
      <w:r w:rsidRPr="006513C2">
        <w:rPr>
          <w:rFonts w:ascii="Times New Roman" w:hAnsi="Times New Roman" w:cs="Times New Roman"/>
          <w:sz w:val="24"/>
          <w:szCs w:val="24"/>
        </w:rPr>
        <w:t>ZPD teorētiskās daļas prezentēšana vadības komandai.</w:t>
      </w:r>
    </w:p>
    <w:p w:rsidR="00663840" w:rsidRDefault="00663840" w:rsidP="004E58B4">
      <w:pPr>
        <w:spacing w:after="0" w:line="360" w:lineRule="auto"/>
        <w:jc w:val="both"/>
        <w:rPr>
          <w:rFonts w:ascii="Times New Roman" w:hAnsi="Times New Roman" w:cs="Times New Roman"/>
          <w:b/>
          <w:sz w:val="24"/>
          <w:szCs w:val="24"/>
          <w:u w:val="single"/>
        </w:rPr>
      </w:pPr>
    </w:p>
    <w:p w:rsidR="006513C2" w:rsidRPr="0051458E" w:rsidRDefault="006513C2" w:rsidP="004E58B4">
      <w:pPr>
        <w:spacing w:after="0" w:line="360" w:lineRule="auto"/>
        <w:jc w:val="both"/>
        <w:rPr>
          <w:rFonts w:ascii="Times New Roman" w:hAnsi="Times New Roman" w:cs="Times New Roman"/>
          <w:b/>
          <w:sz w:val="24"/>
          <w:szCs w:val="24"/>
          <w:u w:val="single"/>
        </w:rPr>
      </w:pPr>
      <w:r w:rsidRPr="0051458E">
        <w:rPr>
          <w:rFonts w:ascii="Times New Roman" w:hAnsi="Times New Roman" w:cs="Times New Roman"/>
          <w:b/>
          <w:sz w:val="24"/>
          <w:szCs w:val="24"/>
          <w:u w:val="single"/>
        </w:rPr>
        <w:t>11.klasei</w:t>
      </w:r>
    </w:p>
    <w:p w:rsidR="006513C2" w:rsidRDefault="006513C2" w:rsidP="004E58B4">
      <w:pPr>
        <w:spacing w:after="0" w:line="360" w:lineRule="auto"/>
        <w:jc w:val="both"/>
        <w:rPr>
          <w:rFonts w:ascii="Times New Roman" w:hAnsi="Times New Roman" w:cs="Times New Roman"/>
          <w:sz w:val="24"/>
          <w:szCs w:val="24"/>
        </w:rPr>
      </w:pPr>
      <w:r w:rsidRPr="00ED05B2">
        <w:rPr>
          <w:rFonts w:ascii="Times New Roman" w:hAnsi="Times New Roman" w:cs="Times New Roman"/>
          <w:b/>
          <w:sz w:val="24"/>
          <w:szCs w:val="24"/>
        </w:rPr>
        <w:t>Septembris</w:t>
      </w:r>
      <w:r w:rsidRPr="00ED05B2">
        <w:rPr>
          <w:rFonts w:ascii="Times New Roman" w:hAnsi="Times New Roman" w:cs="Times New Roman"/>
          <w:b/>
          <w:i/>
          <w:sz w:val="24"/>
          <w:szCs w:val="24"/>
        </w:rPr>
        <w:t xml:space="preserve"> </w:t>
      </w:r>
      <w:r w:rsidRPr="00ED05B2">
        <w:rPr>
          <w:rFonts w:ascii="Times New Roman" w:hAnsi="Times New Roman" w:cs="Times New Roman"/>
          <w:b/>
          <w:sz w:val="24"/>
          <w:szCs w:val="24"/>
        </w:rPr>
        <w:t>– novembris</w:t>
      </w:r>
      <w:r>
        <w:rPr>
          <w:rFonts w:ascii="Times New Roman" w:hAnsi="Times New Roman" w:cs="Times New Roman"/>
          <w:sz w:val="24"/>
          <w:szCs w:val="24"/>
        </w:rPr>
        <w:t xml:space="preserve"> ZPD pētnieciskās daļas izstrāde;</w:t>
      </w:r>
    </w:p>
    <w:p w:rsidR="006513C2" w:rsidRDefault="00611EE8" w:rsidP="004E58B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6513C2" w:rsidRPr="002E5A44">
        <w:rPr>
          <w:rFonts w:ascii="Times New Roman" w:hAnsi="Times New Roman" w:cs="Times New Roman"/>
          <w:b/>
          <w:sz w:val="24"/>
          <w:szCs w:val="24"/>
        </w:rPr>
        <w:t>1.decembris</w:t>
      </w:r>
      <w:r w:rsidR="006513C2">
        <w:rPr>
          <w:rFonts w:ascii="Times New Roman" w:hAnsi="Times New Roman" w:cs="Times New Roman"/>
          <w:sz w:val="24"/>
          <w:szCs w:val="24"/>
        </w:rPr>
        <w:t xml:space="preserve"> </w:t>
      </w:r>
      <w:r w:rsidR="0051458E">
        <w:rPr>
          <w:rFonts w:ascii="Times New Roman" w:hAnsi="Times New Roman" w:cs="Times New Roman"/>
          <w:sz w:val="24"/>
          <w:szCs w:val="24"/>
        </w:rPr>
        <w:t>–</w:t>
      </w:r>
      <w:r w:rsidR="006513C2">
        <w:rPr>
          <w:rFonts w:ascii="Times New Roman" w:hAnsi="Times New Roman" w:cs="Times New Roman"/>
          <w:sz w:val="24"/>
          <w:szCs w:val="24"/>
        </w:rPr>
        <w:t xml:space="preserve"> </w:t>
      </w:r>
      <w:r w:rsidR="0051458E">
        <w:rPr>
          <w:rFonts w:ascii="Times New Roman" w:hAnsi="Times New Roman" w:cs="Times New Roman"/>
          <w:sz w:val="24"/>
          <w:szCs w:val="24"/>
        </w:rPr>
        <w:t>ZPD iesniegšana metodiķim papīra formātā;</w:t>
      </w:r>
    </w:p>
    <w:p w:rsidR="002E5A44" w:rsidRDefault="0051458E" w:rsidP="002E5A44">
      <w:pPr>
        <w:spacing w:after="0" w:line="360" w:lineRule="auto"/>
        <w:jc w:val="both"/>
        <w:rPr>
          <w:rFonts w:ascii="Times New Roman" w:hAnsi="Times New Roman" w:cs="Times New Roman"/>
          <w:sz w:val="24"/>
          <w:szCs w:val="24"/>
        </w:rPr>
      </w:pPr>
      <w:r w:rsidRPr="002E5A44">
        <w:rPr>
          <w:rFonts w:ascii="Times New Roman" w:hAnsi="Times New Roman" w:cs="Times New Roman"/>
          <w:b/>
          <w:sz w:val="24"/>
          <w:szCs w:val="24"/>
        </w:rPr>
        <w:lastRenderedPageBreak/>
        <w:t>Decembra vidus</w:t>
      </w:r>
      <w:r>
        <w:rPr>
          <w:rFonts w:ascii="Times New Roman" w:hAnsi="Times New Roman" w:cs="Times New Roman"/>
          <w:sz w:val="24"/>
          <w:szCs w:val="24"/>
        </w:rPr>
        <w:t xml:space="preserve"> – ZPD aizstāvēšana skolā.</w:t>
      </w:r>
    </w:p>
    <w:p w:rsidR="002E5A44" w:rsidRDefault="002E5A44" w:rsidP="00190A45">
      <w:pPr>
        <w:spacing w:after="0" w:line="360" w:lineRule="auto"/>
        <w:jc w:val="both"/>
        <w:rPr>
          <w:rFonts w:ascii="Times New Roman" w:hAnsi="Times New Roman" w:cs="Times New Roman"/>
          <w:sz w:val="24"/>
          <w:szCs w:val="24"/>
        </w:rPr>
      </w:pPr>
      <w:r w:rsidRPr="002B2A64">
        <w:rPr>
          <w:rFonts w:ascii="Times New Roman" w:hAnsi="Times New Roman" w:cs="Times New Roman"/>
        </w:rPr>
        <w:t xml:space="preserve">*par konkrētu ZPD prezentācijas un aizstāvēšanas laiku un vietu metodiķe izvieto informāciju </w:t>
      </w:r>
      <w:hyperlink r:id="rId8" w:history="1">
        <w:r w:rsidRPr="002B2A64">
          <w:rPr>
            <w:rStyle w:val="Hipersaite"/>
            <w:rFonts w:ascii="Times New Roman" w:hAnsi="Times New Roman" w:cs="Times New Roman"/>
          </w:rPr>
          <w:t>www.e-klase.lv</w:t>
        </w:r>
      </w:hyperlink>
      <w:r w:rsidRPr="002B2A64">
        <w:rPr>
          <w:rFonts w:ascii="Times New Roman" w:hAnsi="Times New Roman" w:cs="Times New Roman"/>
        </w:rPr>
        <w:t xml:space="preserve"> un skolā pie stenda</w:t>
      </w:r>
      <w:r>
        <w:rPr>
          <w:rFonts w:ascii="Times New Roman" w:hAnsi="Times New Roman" w:cs="Times New Roman"/>
          <w:sz w:val="24"/>
          <w:szCs w:val="24"/>
        </w:rPr>
        <w:t>.</w:t>
      </w:r>
    </w:p>
    <w:p w:rsidR="00744E60" w:rsidRPr="002E5A44" w:rsidRDefault="00744E60" w:rsidP="00190A45">
      <w:pPr>
        <w:spacing w:after="0" w:line="360" w:lineRule="auto"/>
        <w:jc w:val="both"/>
        <w:rPr>
          <w:rFonts w:ascii="Times New Roman" w:hAnsi="Times New Roman" w:cs="Times New Roman"/>
          <w:sz w:val="24"/>
          <w:szCs w:val="24"/>
        </w:rPr>
      </w:pPr>
    </w:p>
    <w:p w:rsidR="002E5A44" w:rsidRDefault="006831E7" w:rsidP="004E58B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Ieteikumi ZPD noformēšanai</w:t>
      </w:r>
    </w:p>
    <w:p w:rsidR="00E24108" w:rsidRDefault="00E24108" w:rsidP="00E24108">
      <w:pPr>
        <w:numPr>
          <w:ilvl w:val="0"/>
          <w:numId w:val="3"/>
        </w:numPr>
        <w:spacing w:after="0" w:line="360" w:lineRule="auto"/>
        <w:ind w:left="426"/>
      </w:pPr>
      <w:r w:rsidRPr="008E37C0">
        <w:rPr>
          <w:rFonts w:ascii="Times New Roman" w:hAnsi="Times New Roman" w:cs="Times New Roman"/>
          <w:b/>
          <w:sz w:val="24"/>
          <w:szCs w:val="24"/>
          <w:u w:val="single"/>
        </w:rPr>
        <w:t xml:space="preserve">Ieteicams ņemt vērā vadlīnijas skolēnu zinātniskās pētniecības darbu izstrādei un vērtēšanai  </w:t>
      </w:r>
      <w:hyperlink r:id="rId9" w:history="1">
        <w:r w:rsidRPr="00CF01C4">
          <w:rPr>
            <w:rStyle w:val="Hipersaite"/>
            <w:rFonts w:ascii="Times New Roman" w:hAnsi="Times New Roman" w:cs="Times New Roman"/>
            <w:sz w:val="24"/>
            <w:szCs w:val="24"/>
          </w:rPr>
          <w:t>http://visc.gov.lv/visc/projekti/dokumenti/esf_8321/20170904_zpd_vadlinijas.pdf</w:t>
        </w:r>
      </w:hyperlink>
    </w:p>
    <w:p w:rsidR="00E24108" w:rsidRPr="00E24108" w:rsidRDefault="00E24108" w:rsidP="00E24108">
      <w:pPr>
        <w:pStyle w:val="Sarakstarindkopa"/>
        <w:numPr>
          <w:ilvl w:val="0"/>
          <w:numId w:val="3"/>
        </w:numPr>
        <w:spacing w:after="100" w:afterAutospacing="1" w:line="240" w:lineRule="auto"/>
        <w:ind w:left="426"/>
        <w:jc w:val="both"/>
        <w:rPr>
          <w:rFonts w:ascii="Times New Roman" w:hAnsi="Times New Roman" w:cs="Times New Roman"/>
          <w:bCs/>
          <w:sz w:val="24"/>
          <w:szCs w:val="24"/>
        </w:rPr>
      </w:pPr>
      <w:r w:rsidRPr="00E24108">
        <w:rPr>
          <w:rFonts w:ascii="Times New Roman" w:hAnsi="Times New Roman" w:cs="Times New Roman"/>
          <w:bCs/>
          <w:sz w:val="24"/>
          <w:szCs w:val="24"/>
        </w:rPr>
        <w:t>Darbu raksta Times New Roman, burtu lielums 12, atstarpe starp rindām 1,0;</w:t>
      </w:r>
    </w:p>
    <w:p w:rsidR="00E24108" w:rsidRPr="00E24108" w:rsidRDefault="00E24108" w:rsidP="00E24108">
      <w:pPr>
        <w:pStyle w:val="Sarakstarindkopa"/>
        <w:numPr>
          <w:ilvl w:val="0"/>
          <w:numId w:val="3"/>
        </w:numPr>
        <w:spacing w:after="100" w:afterAutospacing="1" w:line="240" w:lineRule="auto"/>
        <w:ind w:left="426"/>
        <w:jc w:val="both"/>
        <w:rPr>
          <w:rFonts w:ascii="Times New Roman" w:hAnsi="Times New Roman" w:cs="Times New Roman"/>
          <w:bCs/>
          <w:sz w:val="24"/>
          <w:szCs w:val="24"/>
        </w:rPr>
      </w:pPr>
      <w:r w:rsidRPr="00E24108">
        <w:rPr>
          <w:rFonts w:ascii="Times New Roman" w:hAnsi="Times New Roman" w:cs="Times New Roman"/>
          <w:bCs/>
          <w:sz w:val="24"/>
          <w:szCs w:val="24"/>
        </w:rPr>
        <w:t xml:space="preserve">Darbs jāraksta 3.personā (jāizvairās no </w:t>
      </w:r>
      <w:r w:rsidRPr="00E24108">
        <w:rPr>
          <w:rFonts w:ascii="Times New Roman" w:hAnsi="Times New Roman" w:cs="Times New Roman"/>
          <w:bCs/>
          <w:i/>
          <w:sz w:val="24"/>
          <w:szCs w:val="24"/>
        </w:rPr>
        <w:t>“es”,</w:t>
      </w:r>
      <w:r w:rsidRPr="00E24108">
        <w:rPr>
          <w:rFonts w:ascii="Times New Roman" w:hAnsi="Times New Roman" w:cs="Times New Roman"/>
          <w:bCs/>
          <w:sz w:val="24"/>
          <w:szCs w:val="24"/>
        </w:rPr>
        <w:t xml:space="preserve"> </w:t>
      </w:r>
      <w:r w:rsidRPr="00E24108">
        <w:rPr>
          <w:rFonts w:ascii="Times New Roman" w:hAnsi="Times New Roman" w:cs="Times New Roman"/>
          <w:bCs/>
          <w:i/>
          <w:sz w:val="24"/>
          <w:szCs w:val="24"/>
        </w:rPr>
        <w:t>“mēs”</w:t>
      </w:r>
      <w:r w:rsidRPr="00E24108">
        <w:rPr>
          <w:rFonts w:ascii="Times New Roman" w:hAnsi="Times New Roman" w:cs="Times New Roman"/>
          <w:bCs/>
          <w:sz w:val="24"/>
          <w:szCs w:val="24"/>
        </w:rPr>
        <w:t xml:space="preserve"> formas);</w:t>
      </w:r>
    </w:p>
    <w:p w:rsidR="00D04FF7" w:rsidRPr="00D04FF7" w:rsidRDefault="00E24108" w:rsidP="00D04FF7">
      <w:pPr>
        <w:pStyle w:val="Sarakstarindkopa"/>
        <w:numPr>
          <w:ilvl w:val="0"/>
          <w:numId w:val="3"/>
        </w:numPr>
        <w:spacing w:after="100" w:afterAutospacing="1" w:line="240" w:lineRule="auto"/>
        <w:ind w:left="426"/>
        <w:jc w:val="both"/>
        <w:rPr>
          <w:rFonts w:ascii="Times New Roman" w:hAnsi="Times New Roman" w:cs="Times New Roman"/>
          <w:bCs/>
          <w:sz w:val="24"/>
          <w:szCs w:val="24"/>
        </w:rPr>
      </w:pPr>
      <w:r w:rsidRPr="00E24108">
        <w:rPr>
          <w:rFonts w:ascii="Times New Roman" w:hAnsi="Times New Roman" w:cs="Times New Roman"/>
          <w:color w:val="000000"/>
          <w:sz w:val="24"/>
          <w:szCs w:val="24"/>
        </w:rPr>
        <w:t>Teksta attālums no vi</w:t>
      </w:r>
      <w:r w:rsidR="00D04FF7">
        <w:rPr>
          <w:rFonts w:ascii="Times New Roman" w:hAnsi="Times New Roman" w:cs="Times New Roman"/>
          <w:color w:val="000000"/>
          <w:sz w:val="24"/>
          <w:szCs w:val="24"/>
        </w:rPr>
        <w:t>sām četrām lapas malām – 2,5 cm;</w:t>
      </w:r>
      <w:r w:rsidRPr="00E24108">
        <w:rPr>
          <w:rFonts w:ascii="Times New Roman" w:hAnsi="Times New Roman" w:cs="Times New Roman"/>
          <w:color w:val="000000"/>
          <w:sz w:val="24"/>
          <w:szCs w:val="24"/>
        </w:rPr>
        <w:t xml:space="preserve"> </w:t>
      </w:r>
    </w:p>
    <w:p w:rsidR="00E24108" w:rsidRPr="00C52B79" w:rsidRDefault="00E24108" w:rsidP="00D04FF7">
      <w:pPr>
        <w:pStyle w:val="Sarakstarindkopa"/>
        <w:numPr>
          <w:ilvl w:val="0"/>
          <w:numId w:val="3"/>
        </w:numPr>
        <w:spacing w:after="100" w:afterAutospacing="1" w:line="240" w:lineRule="auto"/>
        <w:ind w:left="426"/>
        <w:jc w:val="both"/>
        <w:rPr>
          <w:rFonts w:ascii="Times New Roman" w:hAnsi="Times New Roman" w:cs="Times New Roman"/>
          <w:bCs/>
          <w:sz w:val="24"/>
          <w:szCs w:val="24"/>
        </w:rPr>
      </w:pPr>
      <w:r w:rsidRPr="00D04FF7">
        <w:rPr>
          <w:rFonts w:ascii="Times New Roman" w:hAnsi="Times New Roman" w:cs="Times New Roman"/>
          <w:sz w:val="24"/>
          <w:szCs w:val="24"/>
        </w:rPr>
        <w:t>Darba pamatteksts ne garāks par 24 lappusēm (A4 formāts) humanitārajās un sociālajās zinātnēs, ne garāks par 16 lappusēm dabaszinātnēs, darbam var būt pielikumi, kuri nepārsniedz trešo daļu no pamatteksta lappušu skaita.</w:t>
      </w:r>
    </w:p>
    <w:p w:rsidR="00C52B79" w:rsidRPr="006D6D21" w:rsidRDefault="00C52B79" w:rsidP="00D04FF7">
      <w:pPr>
        <w:pStyle w:val="Sarakstarindkopa"/>
        <w:numPr>
          <w:ilvl w:val="0"/>
          <w:numId w:val="3"/>
        </w:numPr>
        <w:spacing w:after="100" w:afterAutospacing="1" w:line="240" w:lineRule="auto"/>
        <w:ind w:left="426"/>
        <w:jc w:val="both"/>
        <w:rPr>
          <w:rFonts w:ascii="Times New Roman" w:hAnsi="Times New Roman" w:cs="Times New Roman"/>
          <w:bCs/>
          <w:sz w:val="24"/>
          <w:szCs w:val="24"/>
        </w:rPr>
      </w:pPr>
      <w:r w:rsidRPr="00C52B79">
        <w:rPr>
          <w:rFonts w:ascii="Times New Roman" w:hAnsi="Times New Roman" w:cs="Times New Roman"/>
          <w:color w:val="000000"/>
          <w:sz w:val="24"/>
          <w:szCs w:val="24"/>
        </w:rPr>
        <w:t>J</w:t>
      </w:r>
      <w:r w:rsidRPr="00C52B79">
        <w:rPr>
          <w:rFonts w:ascii="Times New Roman" w:hAnsi="Times New Roman" w:cs="Times New Roman"/>
          <w:sz w:val="24"/>
          <w:szCs w:val="24"/>
        </w:rPr>
        <w:t xml:space="preserve">a tekstā ir izmantotas citu autoru domas, tad </w:t>
      </w:r>
      <w:r w:rsidRPr="00C52B79">
        <w:rPr>
          <w:rFonts w:ascii="Times New Roman" w:hAnsi="Times New Roman" w:cs="Times New Roman"/>
          <w:b/>
          <w:sz w:val="24"/>
          <w:szCs w:val="24"/>
        </w:rPr>
        <w:t>obligāti</w:t>
      </w:r>
      <w:r w:rsidRPr="00C52B79">
        <w:rPr>
          <w:rFonts w:ascii="Times New Roman" w:hAnsi="Times New Roman" w:cs="Times New Roman"/>
          <w:sz w:val="24"/>
          <w:szCs w:val="24"/>
        </w:rPr>
        <w:t xml:space="preserve"> jābūt atsaucēm. Atsauces var noformēt divējādi. (Šteimans 2008:23) vai (Latvijas statistikas gadagrāmata 2007:32). Otrs veids ir noformēt tekstā kvadrātiekavās divu, ar komatu atdalītu skaitļu veidā, piemēram</w:t>
      </w:r>
      <w:r w:rsidR="002B3EAB">
        <w:rPr>
          <w:rFonts w:ascii="Times New Roman" w:hAnsi="Times New Roman" w:cs="Times New Roman"/>
          <w:sz w:val="24"/>
          <w:szCs w:val="24"/>
        </w:rPr>
        <w:t xml:space="preserve">, </w:t>
      </w:r>
      <w:r w:rsidRPr="00C52B79">
        <w:rPr>
          <w:rFonts w:ascii="Times New Roman" w:hAnsi="Times New Roman" w:cs="Times New Roman"/>
          <w:sz w:val="24"/>
          <w:szCs w:val="24"/>
        </w:rPr>
        <w:t>[5,32]. Ar pirmo skaitli apzīmē autora darba kārtas numuru literatūras sarakstā, bet ar otru- avota lappusi. Ja atsauci izdara uz vairākiem avotiem, norādes atdala ar semikolu [ 5, 32; 9, 46]. Atsaucēm jābūt arī par pielikumiem</w:t>
      </w:r>
      <w:r>
        <w:t>.</w:t>
      </w:r>
    </w:p>
    <w:p w:rsidR="006D6D21" w:rsidRPr="006D6D21" w:rsidRDefault="006D6D21" w:rsidP="006D6D21">
      <w:pPr>
        <w:pStyle w:val="Sarakstarindkopa"/>
        <w:numPr>
          <w:ilvl w:val="0"/>
          <w:numId w:val="3"/>
        </w:numPr>
        <w:spacing w:after="100" w:afterAutospacing="1" w:line="240" w:lineRule="auto"/>
        <w:ind w:left="426"/>
        <w:jc w:val="both"/>
        <w:rPr>
          <w:rFonts w:ascii="Times New Roman" w:hAnsi="Times New Roman" w:cs="Times New Roman"/>
          <w:bCs/>
          <w:sz w:val="24"/>
          <w:szCs w:val="24"/>
        </w:rPr>
      </w:pPr>
      <w:r w:rsidRPr="006D6D21">
        <w:rPr>
          <w:rFonts w:ascii="Times New Roman" w:hAnsi="Times New Roman" w:cs="Times New Roman"/>
          <w:sz w:val="24"/>
          <w:szCs w:val="24"/>
        </w:rPr>
        <w:t>Darba tapšanas gaitā ieteicams ievērot literatūras saraksta noformēšanas vadlīnijas, kuras ir konkrētajai zinātnei, kurā ZPD tiek pētīts.</w:t>
      </w:r>
    </w:p>
    <w:p w:rsidR="006D6D21" w:rsidRPr="006D6D21" w:rsidRDefault="006D6D21" w:rsidP="00897D05">
      <w:pPr>
        <w:pStyle w:val="Sarakstarindkopa"/>
        <w:spacing w:after="100" w:afterAutospacing="1" w:line="240" w:lineRule="auto"/>
        <w:ind w:left="426"/>
        <w:jc w:val="both"/>
        <w:rPr>
          <w:rFonts w:ascii="Times New Roman" w:hAnsi="Times New Roman" w:cs="Times New Roman"/>
          <w:bCs/>
          <w:sz w:val="24"/>
          <w:szCs w:val="24"/>
        </w:rPr>
      </w:pPr>
    </w:p>
    <w:p w:rsidR="00E24108" w:rsidRDefault="006831E7" w:rsidP="004E58B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ZPD prezentēšana</w:t>
      </w:r>
    </w:p>
    <w:p w:rsidR="00BE2074" w:rsidRPr="00BE2074" w:rsidRDefault="00103C23" w:rsidP="00BE2074">
      <w:pPr>
        <w:pStyle w:val="Sarakstarindkopa"/>
        <w:numPr>
          <w:ilvl w:val="0"/>
          <w:numId w:val="6"/>
        </w:numPr>
        <w:spacing w:after="0" w:line="360" w:lineRule="auto"/>
        <w:ind w:left="426"/>
        <w:jc w:val="both"/>
        <w:rPr>
          <w:rFonts w:ascii="Times New Roman" w:hAnsi="Times New Roman" w:cs="Times New Roman"/>
          <w:sz w:val="24"/>
          <w:szCs w:val="24"/>
        </w:rPr>
      </w:pPr>
      <w:r w:rsidRPr="00BE2074">
        <w:rPr>
          <w:rFonts w:ascii="Times New Roman" w:hAnsi="Times New Roman" w:cs="Times New Roman"/>
          <w:sz w:val="24"/>
          <w:szCs w:val="24"/>
        </w:rPr>
        <w:t xml:space="preserve">Uzstāšanās laiks līdz 7 min. un </w:t>
      </w:r>
      <w:r w:rsidR="00BE2074">
        <w:rPr>
          <w:rFonts w:ascii="Times New Roman" w:hAnsi="Times New Roman" w:cs="Times New Roman"/>
          <w:sz w:val="24"/>
          <w:szCs w:val="24"/>
        </w:rPr>
        <w:t>jautājumu uzdošanai</w:t>
      </w:r>
      <w:r w:rsidR="00897D05" w:rsidRPr="00897D05">
        <w:rPr>
          <w:rFonts w:ascii="Times New Roman" w:hAnsi="Times New Roman" w:cs="Times New Roman"/>
          <w:sz w:val="24"/>
          <w:szCs w:val="24"/>
        </w:rPr>
        <w:t xml:space="preserve"> </w:t>
      </w:r>
      <w:r w:rsidR="00897D05">
        <w:rPr>
          <w:rFonts w:ascii="Times New Roman" w:hAnsi="Times New Roman" w:cs="Times New Roman"/>
          <w:sz w:val="24"/>
          <w:szCs w:val="24"/>
        </w:rPr>
        <w:t xml:space="preserve">un atbilžu sniegšanai - </w:t>
      </w:r>
      <w:r w:rsidR="00897D05" w:rsidRPr="00BE2074">
        <w:rPr>
          <w:rFonts w:ascii="Times New Roman" w:hAnsi="Times New Roman" w:cs="Times New Roman"/>
          <w:sz w:val="24"/>
          <w:szCs w:val="24"/>
        </w:rPr>
        <w:t>l</w:t>
      </w:r>
      <w:r w:rsidR="00897D05">
        <w:rPr>
          <w:rFonts w:ascii="Times New Roman" w:hAnsi="Times New Roman" w:cs="Times New Roman"/>
          <w:sz w:val="24"/>
          <w:szCs w:val="24"/>
        </w:rPr>
        <w:t>īdz 3 min.</w:t>
      </w:r>
      <w:r w:rsidR="00BE2074">
        <w:rPr>
          <w:rFonts w:ascii="Times New Roman" w:hAnsi="Times New Roman" w:cs="Times New Roman"/>
          <w:sz w:val="24"/>
          <w:szCs w:val="24"/>
        </w:rPr>
        <w:t>;</w:t>
      </w:r>
    </w:p>
    <w:p w:rsidR="00BE2074" w:rsidRDefault="00103C23" w:rsidP="00BE2074">
      <w:pPr>
        <w:pStyle w:val="Sarakstarindkopa"/>
        <w:numPr>
          <w:ilvl w:val="0"/>
          <w:numId w:val="6"/>
        </w:numPr>
        <w:spacing w:after="0" w:line="360" w:lineRule="auto"/>
        <w:ind w:left="426"/>
        <w:jc w:val="both"/>
        <w:rPr>
          <w:rFonts w:ascii="Times New Roman" w:hAnsi="Times New Roman" w:cs="Times New Roman"/>
          <w:sz w:val="24"/>
          <w:szCs w:val="24"/>
        </w:rPr>
      </w:pPr>
      <w:r w:rsidRPr="00BE2074">
        <w:rPr>
          <w:rFonts w:ascii="Times New Roman" w:hAnsi="Times New Roman" w:cs="Times New Roman"/>
          <w:sz w:val="24"/>
          <w:szCs w:val="24"/>
        </w:rPr>
        <w:t>Uzstā</w:t>
      </w:r>
      <w:r w:rsidR="00BE2074">
        <w:rPr>
          <w:rFonts w:ascii="Times New Roman" w:hAnsi="Times New Roman" w:cs="Times New Roman"/>
          <w:sz w:val="24"/>
          <w:szCs w:val="24"/>
        </w:rPr>
        <w:t>šanos vērtē izveidota komisija</w:t>
      </w:r>
      <w:r w:rsidR="00663840">
        <w:rPr>
          <w:rFonts w:ascii="Times New Roman" w:hAnsi="Times New Roman" w:cs="Times New Roman"/>
          <w:sz w:val="24"/>
          <w:szCs w:val="24"/>
        </w:rPr>
        <w:t>,</w:t>
      </w:r>
      <w:r w:rsidR="00B22D76">
        <w:rPr>
          <w:rFonts w:ascii="Times New Roman" w:hAnsi="Times New Roman" w:cs="Times New Roman"/>
          <w:sz w:val="24"/>
          <w:szCs w:val="24"/>
        </w:rPr>
        <w:t xml:space="preserve"> ne mazāk kā 3 cilvēku sastāvā</w:t>
      </w:r>
      <w:r w:rsidR="00BE2074">
        <w:rPr>
          <w:rFonts w:ascii="Times New Roman" w:hAnsi="Times New Roman" w:cs="Times New Roman"/>
          <w:sz w:val="24"/>
          <w:szCs w:val="24"/>
        </w:rPr>
        <w:t>;</w:t>
      </w:r>
    </w:p>
    <w:p w:rsidR="004B1BA0" w:rsidRPr="00BE2074" w:rsidRDefault="004B1BA0" w:rsidP="00BE2074">
      <w:pPr>
        <w:pStyle w:val="Sarakstarindkopa"/>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Prezentācijas laikā var izmantot piezīmes;</w:t>
      </w:r>
    </w:p>
    <w:p w:rsidR="00103C23" w:rsidRPr="00BE2074" w:rsidRDefault="00103C23" w:rsidP="00BE2074">
      <w:pPr>
        <w:pStyle w:val="Sarakstarindkopa"/>
        <w:numPr>
          <w:ilvl w:val="0"/>
          <w:numId w:val="6"/>
        </w:numPr>
        <w:spacing w:after="0" w:line="360" w:lineRule="auto"/>
        <w:ind w:left="426"/>
        <w:jc w:val="both"/>
        <w:rPr>
          <w:rFonts w:ascii="Times New Roman" w:hAnsi="Times New Roman" w:cs="Times New Roman"/>
          <w:sz w:val="24"/>
          <w:szCs w:val="24"/>
        </w:rPr>
      </w:pPr>
      <w:r w:rsidRPr="00BE2074">
        <w:rPr>
          <w:rFonts w:ascii="Times New Roman" w:hAnsi="Times New Roman" w:cs="Times New Roman"/>
          <w:sz w:val="24"/>
          <w:szCs w:val="24"/>
        </w:rPr>
        <w:t xml:space="preserve">Lasīšana no slaidiem nav uzskatāma par prezentēšanu. </w:t>
      </w:r>
    </w:p>
    <w:p w:rsidR="004F119C" w:rsidRPr="002E5A44" w:rsidRDefault="004F119C" w:rsidP="004E58B4">
      <w:pPr>
        <w:spacing w:after="0" w:line="360" w:lineRule="auto"/>
        <w:jc w:val="both"/>
        <w:rPr>
          <w:rFonts w:ascii="Times New Roman" w:hAnsi="Times New Roman" w:cs="Times New Roman"/>
          <w:sz w:val="24"/>
          <w:szCs w:val="24"/>
        </w:rPr>
      </w:pPr>
    </w:p>
    <w:p w:rsidR="002E5A44" w:rsidRDefault="006831E7" w:rsidP="002E5A44">
      <w:pPr>
        <w:spacing w:line="360" w:lineRule="auto"/>
        <w:jc w:val="both"/>
        <w:rPr>
          <w:rFonts w:ascii="Times New Roman" w:hAnsi="Times New Roman" w:cs="Times New Roman"/>
          <w:b/>
          <w:sz w:val="24"/>
          <w:szCs w:val="24"/>
        </w:rPr>
      </w:pPr>
      <w:r>
        <w:rPr>
          <w:rFonts w:ascii="Times New Roman" w:hAnsi="Times New Roman" w:cs="Times New Roman"/>
          <w:b/>
          <w:sz w:val="24"/>
          <w:szCs w:val="24"/>
        </w:rPr>
        <w:t>ZPD vērtēšana</w:t>
      </w:r>
    </w:p>
    <w:p w:rsidR="00D846D9" w:rsidRPr="00D66D18" w:rsidRDefault="00D846D9" w:rsidP="00D66D18">
      <w:pPr>
        <w:pStyle w:val="Sarakstarindkopa"/>
        <w:numPr>
          <w:ilvl w:val="0"/>
          <w:numId w:val="8"/>
        </w:numPr>
        <w:spacing w:line="360" w:lineRule="auto"/>
        <w:ind w:left="426"/>
        <w:jc w:val="both"/>
        <w:rPr>
          <w:rFonts w:ascii="Times New Roman" w:hAnsi="Times New Roman" w:cs="Times New Roman"/>
          <w:sz w:val="24"/>
          <w:szCs w:val="24"/>
        </w:rPr>
      </w:pPr>
      <w:r w:rsidRPr="00D66D18">
        <w:rPr>
          <w:rFonts w:ascii="Times New Roman" w:hAnsi="Times New Roman" w:cs="Times New Roman"/>
          <w:sz w:val="24"/>
          <w:szCs w:val="24"/>
        </w:rPr>
        <w:t xml:space="preserve">ZPD vērtē </w:t>
      </w:r>
      <w:r w:rsidR="00786FFE" w:rsidRPr="00D66D18">
        <w:rPr>
          <w:rFonts w:ascii="Times New Roman" w:hAnsi="Times New Roman" w:cs="Times New Roman"/>
          <w:sz w:val="24"/>
          <w:szCs w:val="24"/>
        </w:rPr>
        <w:t>eksperts</w:t>
      </w:r>
      <w:r w:rsidR="00F8573E" w:rsidRPr="00D66D18">
        <w:rPr>
          <w:rFonts w:ascii="Times New Roman" w:hAnsi="Times New Roman" w:cs="Times New Roman"/>
          <w:sz w:val="24"/>
          <w:szCs w:val="24"/>
        </w:rPr>
        <w:t xml:space="preserve">, aizpildot vērtēšanas veidlapu. </w:t>
      </w:r>
    </w:p>
    <w:p w:rsidR="002E5A44" w:rsidRDefault="002E5A44" w:rsidP="00D66D18">
      <w:pPr>
        <w:pStyle w:val="Sarakstarindkopa"/>
        <w:numPr>
          <w:ilvl w:val="0"/>
          <w:numId w:val="8"/>
        </w:numPr>
        <w:spacing w:after="0" w:line="360" w:lineRule="auto"/>
        <w:ind w:left="426"/>
        <w:jc w:val="both"/>
        <w:rPr>
          <w:rFonts w:ascii="Times New Roman" w:hAnsi="Times New Roman" w:cs="Times New Roman"/>
          <w:sz w:val="24"/>
          <w:szCs w:val="24"/>
        </w:rPr>
      </w:pPr>
      <w:r w:rsidRPr="00D66D18">
        <w:rPr>
          <w:rFonts w:ascii="Times New Roman" w:hAnsi="Times New Roman" w:cs="Times New Roman"/>
          <w:sz w:val="24"/>
          <w:szCs w:val="24"/>
        </w:rPr>
        <w:t xml:space="preserve">Labākie darbi </w:t>
      </w:r>
      <w:r w:rsidR="00BA78FD" w:rsidRPr="00D66D18">
        <w:rPr>
          <w:rFonts w:ascii="Times New Roman" w:hAnsi="Times New Roman" w:cs="Times New Roman"/>
          <w:sz w:val="24"/>
          <w:szCs w:val="24"/>
        </w:rPr>
        <w:t xml:space="preserve">tiek </w:t>
      </w:r>
      <w:r w:rsidRPr="00D66D18">
        <w:rPr>
          <w:rFonts w:ascii="Times New Roman" w:hAnsi="Times New Roman" w:cs="Times New Roman"/>
          <w:sz w:val="24"/>
          <w:szCs w:val="24"/>
        </w:rPr>
        <w:t>izvirzīti dalībai Starpnovadu, reģionālajām un Valsts ģimnāziju konferencēs.</w:t>
      </w:r>
    </w:p>
    <w:p w:rsidR="00786FFE" w:rsidRDefault="00786FFE" w:rsidP="004E58B4">
      <w:pPr>
        <w:spacing w:after="0" w:line="360" w:lineRule="auto"/>
        <w:jc w:val="both"/>
        <w:rPr>
          <w:rFonts w:ascii="Times New Roman" w:hAnsi="Times New Roman" w:cs="Times New Roman"/>
          <w:sz w:val="24"/>
          <w:szCs w:val="24"/>
        </w:rPr>
      </w:pPr>
    </w:p>
    <w:p w:rsidR="00E44AB6" w:rsidRDefault="00786FFE" w:rsidP="00E44AB6">
      <w:pPr>
        <w:spacing w:after="0" w:line="360" w:lineRule="auto"/>
        <w:jc w:val="both"/>
        <w:rPr>
          <w:rFonts w:ascii="Times New Roman" w:hAnsi="Times New Roman" w:cs="Times New Roman"/>
          <w:b/>
          <w:sz w:val="24"/>
          <w:szCs w:val="24"/>
        </w:rPr>
      </w:pPr>
      <w:r w:rsidRPr="00F8573E">
        <w:rPr>
          <w:rFonts w:ascii="Times New Roman" w:hAnsi="Times New Roman" w:cs="Times New Roman"/>
          <w:b/>
          <w:sz w:val="24"/>
          <w:szCs w:val="24"/>
        </w:rPr>
        <w:t>Noslēguma jau</w:t>
      </w:r>
      <w:r w:rsidR="006831E7">
        <w:rPr>
          <w:rFonts w:ascii="Times New Roman" w:hAnsi="Times New Roman" w:cs="Times New Roman"/>
          <w:b/>
          <w:sz w:val="24"/>
          <w:szCs w:val="24"/>
        </w:rPr>
        <w:t>tājumi</w:t>
      </w:r>
    </w:p>
    <w:p w:rsidR="005F39A6" w:rsidRPr="00E44AB6" w:rsidRDefault="005F39A6" w:rsidP="00E44AB6">
      <w:pPr>
        <w:pStyle w:val="Sarakstarindkopa"/>
        <w:numPr>
          <w:ilvl w:val="0"/>
          <w:numId w:val="10"/>
        </w:numPr>
        <w:spacing w:after="0" w:line="360" w:lineRule="auto"/>
        <w:ind w:left="426"/>
        <w:jc w:val="both"/>
        <w:rPr>
          <w:rFonts w:ascii="Times New Roman" w:hAnsi="Times New Roman" w:cs="Times New Roman"/>
          <w:b/>
          <w:sz w:val="24"/>
          <w:szCs w:val="24"/>
        </w:rPr>
      </w:pPr>
      <w:r w:rsidRPr="00E44AB6">
        <w:rPr>
          <w:rFonts w:ascii="Times New Roman" w:hAnsi="Times New Roman" w:cs="Times New Roman"/>
          <w:sz w:val="24"/>
          <w:szCs w:val="24"/>
        </w:rPr>
        <w:t xml:space="preserve">10.klases </w:t>
      </w:r>
      <w:r w:rsidR="005607C0">
        <w:rPr>
          <w:rFonts w:ascii="Times New Roman" w:hAnsi="Times New Roman" w:cs="Times New Roman"/>
          <w:sz w:val="24"/>
          <w:szCs w:val="24"/>
        </w:rPr>
        <w:t>piedalās 11.kl. ZPD prezentācijā kā klausītāji</w:t>
      </w:r>
      <w:r w:rsidR="00663840">
        <w:rPr>
          <w:rFonts w:ascii="Times New Roman" w:hAnsi="Times New Roman" w:cs="Times New Roman"/>
          <w:sz w:val="24"/>
          <w:szCs w:val="24"/>
        </w:rPr>
        <w:t xml:space="preserve"> un sniedz atgriezenisko saiti par dzirdēto</w:t>
      </w:r>
      <w:r w:rsidRPr="00E44AB6">
        <w:rPr>
          <w:rFonts w:ascii="Times New Roman" w:hAnsi="Times New Roman" w:cs="Times New Roman"/>
          <w:sz w:val="24"/>
          <w:szCs w:val="24"/>
        </w:rPr>
        <w:t>;</w:t>
      </w:r>
    </w:p>
    <w:p w:rsidR="00E44AB6" w:rsidRDefault="00786FFE" w:rsidP="00E44AB6">
      <w:pPr>
        <w:pStyle w:val="Sarakstarindkopa"/>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Novērtētais ZPD un prezentācija veido vērtējumu 10 ballu sistēmā. </w:t>
      </w:r>
      <w:r w:rsidR="00154D24">
        <w:rPr>
          <w:rFonts w:ascii="Times New Roman" w:hAnsi="Times New Roman" w:cs="Times New Roman"/>
          <w:sz w:val="24"/>
          <w:szCs w:val="24"/>
        </w:rPr>
        <w:t xml:space="preserve">Vērtējumu nosaka pēc iegūtā punktu skaita. </w:t>
      </w:r>
      <w:r>
        <w:rPr>
          <w:rFonts w:ascii="Times New Roman" w:hAnsi="Times New Roman" w:cs="Times New Roman"/>
          <w:sz w:val="24"/>
          <w:szCs w:val="24"/>
        </w:rPr>
        <w:t xml:space="preserve">Vērtējumu ievieto </w:t>
      </w:r>
      <w:hyperlink r:id="rId10" w:history="1">
        <w:r w:rsidRPr="008B0636">
          <w:rPr>
            <w:rStyle w:val="Hipersaite"/>
            <w:rFonts w:ascii="Times New Roman" w:hAnsi="Times New Roman" w:cs="Times New Roman"/>
            <w:sz w:val="24"/>
            <w:szCs w:val="24"/>
          </w:rPr>
          <w:t>www.e-klasē.lv</w:t>
        </w:r>
      </w:hyperlink>
      <w:r>
        <w:rPr>
          <w:rFonts w:ascii="Times New Roman" w:hAnsi="Times New Roman" w:cs="Times New Roman"/>
          <w:sz w:val="24"/>
          <w:szCs w:val="24"/>
        </w:rPr>
        <w:t>.</w:t>
      </w:r>
    </w:p>
    <w:p w:rsidR="00E44AB6" w:rsidRPr="00D66D18" w:rsidRDefault="00786FFE" w:rsidP="00E44AB6">
      <w:pPr>
        <w:pStyle w:val="Sarakstarindkopa"/>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44AB6">
        <w:rPr>
          <w:rFonts w:ascii="Times New Roman" w:hAnsi="Times New Roman" w:cs="Times New Roman"/>
          <w:sz w:val="24"/>
          <w:szCs w:val="24"/>
        </w:rPr>
        <w:t xml:space="preserve">Ja skolēns piedalās zinātniski pētniecisko darbu konferencē/-ēs ārpus skolas ZPD konferences, vērtējumu paaugstina par 1 balli. </w:t>
      </w:r>
    </w:p>
    <w:p w:rsidR="00786FFE" w:rsidRPr="00786FFE" w:rsidRDefault="00786FFE" w:rsidP="00E44AB6">
      <w:pPr>
        <w:pStyle w:val="Sarakstarindkopa"/>
        <w:spacing w:after="0" w:line="360" w:lineRule="auto"/>
        <w:jc w:val="both"/>
        <w:rPr>
          <w:rFonts w:ascii="Times New Roman" w:hAnsi="Times New Roman" w:cs="Times New Roman"/>
          <w:sz w:val="24"/>
          <w:szCs w:val="24"/>
        </w:rPr>
      </w:pPr>
    </w:p>
    <w:p w:rsidR="004E58B4" w:rsidRPr="004E58B4" w:rsidRDefault="004E58B4" w:rsidP="004E58B4">
      <w:pPr>
        <w:spacing w:after="0" w:line="360" w:lineRule="auto"/>
        <w:jc w:val="both"/>
        <w:rPr>
          <w:rFonts w:ascii="Times New Roman" w:hAnsi="Times New Roman" w:cs="Times New Roman"/>
          <w:sz w:val="24"/>
          <w:szCs w:val="24"/>
        </w:rPr>
      </w:pPr>
    </w:p>
    <w:p w:rsidR="001475A5" w:rsidRPr="004E58B4" w:rsidRDefault="001475A5" w:rsidP="001475A5">
      <w:pPr>
        <w:spacing w:after="0" w:line="360" w:lineRule="auto"/>
        <w:jc w:val="both"/>
        <w:rPr>
          <w:rFonts w:ascii="Times New Roman" w:hAnsi="Times New Roman" w:cs="Times New Roman"/>
          <w:b/>
          <w:sz w:val="24"/>
          <w:szCs w:val="24"/>
        </w:rPr>
      </w:pPr>
    </w:p>
    <w:p w:rsidR="00A1744E" w:rsidRPr="004E58B4" w:rsidRDefault="00A1744E" w:rsidP="00A1744E">
      <w:pPr>
        <w:jc w:val="both"/>
        <w:rPr>
          <w:rFonts w:ascii="Times New Roman" w:hAnsi="Times New Roman" w:cs="Times New Roman"/>
          <w:sz w:val="24"/>
          <w:szCs w:val="24"/>
        </w:rPr>
      </w:pPr>
    </w:p>
    <w:p w:rsidR="00A1744E" w:rsidRPr="004E58B4" w:rsidRDefault="00A1744E" w:rsidP="005A38C7">
      <w:pPr>
        <w:jc w:val="center"/>
        <w:rPr>
          <w:rFonts w:ascii="Times New Roman" w:hAnsi="Times New Roman" w:cs="Times New Roman"/>
          <w:sz w:val="24"/>
          <w:szCs w:val="24"/>
        </w:rPr>
      </w:pPr>
    </w:p>
    <w:sectPr w:rsidR="00A1744E" w:rsidRPr="004E58B4" w:rsidSect="001E3859">
      <w:footerReference w:type="default" r:id="rId11"/>
      <w:pgSz w:w="11906" w:h="16838"/>
      <w:pgMar w:top="28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5D" w:rsidRDefault="00D2565D" w:rsidP="00874495">
      <w:pPr>
        <w:spacing w:after="0" w:line="240" w:lineRule="auto"/>
      </w:pPr>
      <w:r>
        <w:separator/>
      </w:r>
    </w:p>
  </w:endnote>
  <w:endnote w:type="continuationSeparator" w:id="0">
    <w:p w:rsidR="00D2565D" w:rsidRDefault="00D2565D" w:rsidP="0087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920"/>
      <w:docPartObj>
        <w:docPartGallery w:val="Page Numbers (Bottom of Page)"/>
        <w:docPartUnique/>
      </w:docPartObj>
    </w:sdtPr>
    <w:sdtContent>
      <w:p w:rsidR="00874495" w:rsidRDefault="00874495">
        <w:pPr>
          <w:pStyle w:val="Kjene"/>
          <w:jc w:val="center"/>
        </w:pPr>
        <w:r>
          <w:fldChar w:fldCharType="begin"/>
        </w:r>
        <w:r>
          <w:instrText>PAGE   \* MERGEFORMAT</w:instrText>
        </w:r>
        <w:r>
          <w:fldChar w:fldCharType="separate"/>
        </w:r>
        <w:r>
          <w:rPr>
            <w:noProof/>
          </w:rPr>
          <w:t>1</w:t>
        </w:r>
        <w:r>
          <w:fldChar w:fldCharType="end"/>
        </w:r>
      </w:p>
    </w:sdtContent>
  </w:sdt>
  <w:p w:rsidR="00874495" w:rsidRDefault="0087449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5D" w:rsidRDefault="00D2565D" w:rsidP="00874495">
      <w:pPr>
        <w:spacing w:after="0" w:line="240" w:lineRule="auto"/>
      </w:pPr>
      <w:r>
        <w:separator/>
      </w:r>
    </w:p>
  </w:footnote>
  <w:footnote w:type="continuationSeparator" w:id="0">
    <w:p w:rsidR="00D2565D" w:rsidRDefault="00D2565D" w:rsidP="00874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05DC"/>
    <w:multiLevelType w:val="hybridMultilevel"/>
    <w:tmpl w:val="F7D0A4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630123"/>
    <w:multiLevelType w:val="hybridMultilevel"/>
    <w:tmpl w:val="9D22B8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F26D36"/>
    <w:multiLevelType w:val="hybridMultilevel"/>
    <w:tmpl w:val="7BB07498"/>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DD53C4"/>
    <w:multiLevelType w:val="hybridMultilevel"/>
    <w:tmpl w:val="7A164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226A79"/>
    <w:multiLevelType w:val="hybridMultilevel"/>
    <w:tmpl w:val="02303B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1106FD"/>
    <w:multiLevelType w:val="hybridMultilevel"/>
    <w:tmpl w:val="8F7E3B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82E041C"/>
    <w:multiLevelType w:val="hybridMultilevel"/>
    <w:tmpl w:val="94DAE2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85801"/>
    <w:multiLevelType w:val="hybridMultilevel"/>
    <w:tmpl w:val="67908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9329E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7F8C787D"/>
    <w:multiLevelType w:val="hybridMultilevel"/>
    <w:tmpl w:val="8924B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8"/>
  </w:num>
  <w:num w:numId="6">
    <w:abstractNumId w:val="4"/>
  </w:num>
  <w:num w:numId="7">
    <w:abstractNumId w:val="3"/>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97"/>
    <w:rsid w:val="00042BA1"/>
    <w:rsid w:val="00091D9C"/>
    <w:rsid w:val="00103C23"/>
    <w:rsid w:val="001475A5"/>
    <w:rsid w:val="00154D24"/>
    <w:rsid w:val="00190A45"/>
    <w:rsid w:val="001E3859"/>
    <w:rsid w:val="00296F3D"/>
    <w:rsid w:val="002B2A64"/>
    <w:rsid w:val="002B3EAB"/>
    <w:rsid w:val="002E5A44"/>
    <w:rsid w:val="00361352"/>
    <w:rsid w:val="00382272"/>
    <w:rsid w:val="004260D9"/>
    <w:rsid w:val="004B1BA0"/>
    <w:rsid w:val="004E58B4"/>
    <w:rsid w:val="004F119C"/>
    <w:rsid w:val="0051458E"/>
    <w:rsid w:val="00555FBC"/>
    <w:rsid w:val="005607C0"/>
    <w:rsid w:val="005A38C7"/>
    <w:rsid w:val="005F39A6"/>
    <w:rsid w:val="00611EE8"/>
    <w:rsid w:val="006513C2"/>
    <w:rsid w:val="00663840"/>
    <w:rsid w:val="006831E7"/>
    <w:rsid w:val="006C3279"/>
    <w:rsid w:val="006C6097"/>
    <w:rsid w:val="006D6D21"/>
    <w:rsid w:val="00744E60"/>
    <w:rsid w:val="00786FFE"/>
    <w:rsid w:val="00874495"/>
    <w:rsid w:val="00897D05"/>
    <w:rsid w:val="008B665A"/>
    <w:rsid w:val="008E37C0"/>
    <w:rsid w:val="00901026"/>
    <w:rsid w:val="009A12E9"/>
    <w:rsid w:val="009C3840"/>
    <w:rsid w:val="009E3C06"/>
    <w:rsid w:val="00A1744E"/>
    <w:rsid w:val="00B22D76"/>
    <w:rsid w:val="00BA333D"/>
    <w:rsid w:val="00BA78FD"/>
    <w:rsid w:val="00BE2074"/>
    <w:rsid w:val="00C5180F"/>
    <w:rsid w:val="00C52B79"/>
    <w:rsid w:val="00CF01C4"/>
    <w:rsid w:val="00D04FF7"/>
    <w:rsid w:val="00D2565D"/>
    <w:rsid w:val="00D66D18"/>
    <w:rsid w:val="00D846D9"/>
    <w:rsid w:val="00E24108"/>
    <w:rsid w:val="00E44AB6"/>
    <w:rsid w:val="00ED05B2"/>
    <w:rsid w:val="00F8573E"/>
    <w:rsid w:val="00FA2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F3A25-44DC-42B9-AF05-781A6E78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E5A44"/>
    <w:pPr>
      <w:ind w:left="720"/>
      <w:contextualSpacing/>
    </w:pPr>
  </w:style>
  <w:style w:type="character" w:styleId="Hipersaite">
    <w:name w:val="Hyperlink"/>
    <w:basedOn w:val="Noklusjumarindkopasfonts"/>
    <w:uiPriority w:val="99"/>
    <w:unhideWhenUsed/>
    <w:rsid w:val="002E5A44"/>
    <w:rPr>
      <w:color w:val="0563C1" w:themeColor="hyperlink"/>
      <w:u w:val="single"/>
    </w:rPr>
  </w:style>
  <w:style w:type="paragraph" w:styleId="Pamatteksts">
    <w:name w:val="Body Text"/>
    <w:basedOn w:val="Parasts"/>
    <w:link w:val="PamattekstsRakstz"/>
    <w:semiHidden/>
    <w:rsid w:val="00E24108"/>
    <w:pPr>
      <w:spacing w:after="0" w:line="240" w:lineRule="auto"/>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E24108"/>
    <w:rPr>
      <w:rFonts w:ascii="Times New Roman" w:eastAsia="Times New Roman" w:hAnsi="Times New Roman" w:cs="Times New Roman"/>
      <w:sz w:val="28"/>
      <w:szCs w:val="20"/>
    </w:rPr>
  </w:style>
  <w:style w:type="character" w:styleId="Izteiksmgs">
    <w:name w:val="Strong"/>
    <w:uiPriority w:val="22"/>
    <w:qFormat/>
    <w:rsid w:val="006C3279"/>
    <w:rPr>
      <w:b/>
      <w:bCs/>
    </w:rPr>
  </w:style>
  <w:style w:type="paragraph" w:styleId="Galvene">
    <w:name w:val="header"/>
    <w:basedOn w:val="Parasts"/>
    <w:link w:val="GalveneRakstz"/>
    <w:uiPriority w:val="99"/>
    <w:rsid w:val="006C3279"/>
    <w:pPr>
      <w:widowControl w:val="0"/>
      <w:tabs>
        <w:tab w:val="center" w:pos="4153"/>
        <w:tab w:val="right" w:pos="8306"/>
      </w:tabs>
      <w:spacing w:before="60" w:after="60" w:line="360" w:lineRule="auto"/>
      <w:ind w:firstLine="720"/>
      <w:jc w:val="both"/>
    </w:pPr>
    <w:rPr>
      <w:rFonts w:ascii="Times New Roman" w:eastAsia="Times New Roman" w:hAnsi="Times New Roman" w:cs="Times New Roman"/>
      <w:sz w:val="26"/>
      <w:szCs w:val="26"/>
      <w:lang w:val="en-AU"/>
    </w:rPr>
  </w:style>
  <w:style w:type="character" w:customStyle="1" w:styleId="GalveneRakstz">
    <w:name w:val="Galvene Rakstz."/>
    <w:basedOn w:val="Noklusjumarindkopasfonts"/>
    <w:link w:val="Galvene"/>
    <w:uiPriority w:val="99"/>
    <w:rsid w:val="006C3279"/>
    <w:rPr>
      <w:rFonts w:ascii="Times New Roman" w:eastAsia="Times New Roman" w:hAnsi="Times New Roman" w:cs="Times New Roman"/>
      <w:sz w:val="26"/>
      <w:szCs w:val="26"/>
      <w:lang w:val="en-AU"/>
    </w:rPr>
  </w:style>
  <w:style w:type="paragraph" w:styleId="Balonteksts">
    <w:name w:val="Balloon Text"/>
    <w:basedOn w:val="Parasts"/>
    <w:link w:val="BalontekstsRakstz"/>
    <w:uiPriority w:val="99"/>
    <w:semiHidden/>
    <w:unhideWhenUsed/>
    <w:rsid w:val="008744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4495"/>
    <w:rPr>
      <w:rFonts w:ascii="Segoe UI" w:hAnsi="Segoe UI" w:cs="Segoe UI"/>
      <w:sz w:val="18"/>
      <w:szCs w:val="18"/>
    </w:rPr>
  </w:style>
  <w:style w:type="paragraph" w:styleId="Kjene">
    <w:name w:val="footer"/>
    <w:basedOn w:val="Parasts"/>
    <w:link w:val="KjeneRakstz"/>
    <w:uiPriority w:val="99"/>
    <w:unhideWhenUsed/>
    <w:rsid w:val="0087449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7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las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klas&#275;.lv" TargetMode="External"/><Relationship Id="rId4" Type="http://schemas.openxmlformats.org/officeDocument/2006/relationships/webSettings" Target="webSettings.xml"/><Relationship Id="rId9" Type="http://schemas.openxmlformats.org/officeDocument/2006/relationships/hyperlink" Target="http://visc.gov.lv/visc/projekti/dokumenti/esf_8321/20170904_zpd_vadlinij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550</Words>
  <Characters>3141</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Santa_</dc:creator>
  <cp:keywords/>
  <dc:description/>
  <cp:lastModifiedBy>Windows User</cp:lastModifiedBy>
  <cp:revision>7</cp:revision>
  <cp:lastPrinted>2022-03-22T07:02:00Z</cp:lastPrinted>
  <dcterms:created xsi:type="dcterms:W3CDTF">2022-03-22T05:57:00Z</dcterms:created>
  <dcterms:modified xsi:type="dcterms:W3CDTF">2022-03-22T07:04:00Z</dcterms:modified>
</cp:coreProperties>
</file>