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7E0" w:rsidRDefault="00D757E0" w:rsidP="00D757E0">
      <w:pPr>
        <w:pBdr>
          <w:bottom w:val="single" w:sz="12" w:space="1" w:color="auto"/>
        </w:pBdr>
        <w:spacing w:after="0"/>
        <w:jc w:val="center"/>
        <w:rPr>
          <w:rFonts w:ascii="Times New Roman" w:hAnsi="Times New Roman" w:cs="Times New Roman"/>
          <w:b/>
          <w:sz w:val="28"/>
          <w:szCs w:val="28"/>
        </w:rPr>
      </w:pPr>
      <w:bookmarkStart w:id="0" w:name="_GoBack"/>
      <w:bookmarkEnd w:id="0"/>
      <w:r>
        <w:rPr>
          <w:noProof/>
          <w:lang w:val="en-GB" w:eastAsia="en-GB"/>
        </w:rPr>
        <w:drawing>
          <wp:inline distT="0" distB="0" distL="0" distR="0" wp14:anchorId="3D040A54" wp14:editId="5F0CFF52">
            <wp:extent cx="504825" cy="762000"/>
            <wp:effectExtent l="19050" t="0" r="9525" b="0"/>
            <wp:docPr id="9" name="Picture 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ģerbonis dokumentiem"/>
                    <pic:cNvPicPr>
                      <a:picLocks noChangeAspect="1" noChangeArrowheads="1"/>
                    </pic:cNvPicPr>
                  </pic:nvPicPr>
                  <pic:blipFill>
                    <a:blip r:embed="rId7"/>
                    <a:srcRect/>
                    <a:stretch>
                      <a:fillRect/>
                    </a:stretch>
                  </pic:blipFill>
                  <pic:spPr bwMode="auto">
                    <a:xfrm>
                      <a:off x="0" y="0"/>
                      <a:ext cx="504825" cy="762000"/>
                    </a:xfrm>
                    <a:prstGeom prst="rect">
                      <a:avLst/>
                    </a:prstGeom>
                    <a:noFill/>
                    <a:ln w="9525">
                      <a:noFill/>
                      <a:miter lim="800000"/>
                      <a:headEnd/>
                      <a:tailEnd/>
                    </a:ln>
                  </pic:spPr>
                </pic:pic>
              </a:graphicData>
            </a:graphic>
          </wp:inline>
        </w:drawing>
      </w:r>
    </w:p>
    <w:p w:rsidR="00D757E0" w:rsidRDefault="00D757E0" w:rsidP="00D757E0">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BALVU NOVADA PAŠVALDĪBA</w:t>
      </w:r>
    </w:p>
    <w:p w:rsidR="00D757E0" w:rsidRDefault="00D757E0" w:rsidP="00D757E0">
      <w:pPr>
        <w:pBdr>
          <w:bottom w:val="single" w:sz="12" w:space="1" w:color="auto"/>
        </w:pBd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VIĻAKAS VALSTS ĢIMNĀZIJA</w:t>
      </w:r>
    </w:p>
    <w:p w:rsidR="00D757E0" w:rsidRDefault="00D757E0" w:rsidP="00D757E0">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Reģ</w:t>
      </w:r>
      <w:proofErr w:type="spellEnd"/>
      <w:r>
        <w:rPr>
          <w:rFonts w:ascii="Times New Roman" w:hAnsi="Times New Roman" w:cs="Times New Roman"/>
          <w:lang w:val="en-US"/>
        </w:rPr>
        <w:t xml:space="preserve">. nr.40900024294, </w:t>
      </w:r>
      <w:proofErr w:type="spellStart"/>
      <w:r>
        <w:rPr>
          <w:rFonts w:ascii="Times New Roman" w:hAnsi="Times New Roman" w:cs="Times New Roman"/>
          <w:lang w:val="en-US"/>
        </w:rPr>
        <w:t>Pils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iela</w:t>
      </w:r>
      <w:proofErr w:type="spellEnd"/>
      <w:r>
        <w:rPr>
          <w:rFonts w:ascii="Times New Roman" w:hAnsi="Times New Roman" w:cs="Times New Roman"/>
          <w:lang w:val="en-US"/>
        </w:rPr>
        <w:t xml:space="preserve"> 11, </w:t>
      </w:r>
      <w:proofErr w:type="spellStart"/>
      <w:r>
        <w:rPr>
          <w:rFonts w:ascii="Times New Roman" w:hAnsi="Times New Roman" w:cs="Times New Roman"/>
          <w:lang w:val="en-US"/>
        </w:rPr>
        <w:t>Viļaka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Balvu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novads</w:t>
      </w:r>
      <w:proofErr w:type="spellEnd"/>
      <w:r>
        <w:rPr>
          <w:rFonts w:ascii="Times New Roman" w:hAnsi="Times New Roman" w:cs="Times New Roman"/>
          <w:lang w:val="en-US"/>
        </w:rPr>
        <w:t>, LV-4583,</w:t>
      </w:r>
    </w:p>
    <w:p w:rsidR="00D757E0" w:rsidRDefault="00D757E0" w:rsidP="00D757E0">
      <w:pPr>
        <w:spacing w:after="0" w:line="240" w:lineRule="auto"/>
        <w:jc w:val="center"/>
        <w:rPr>
          <w:rFonts w:ascii="Times New Roman" w:hAnsi="Times New Roman" w:cs="Times New Roman"/>
          <w:spacing w:val="10"/>
          <w:sz w:val="24"/>
          <w:szCs w:val="24"/>
        </w:rPr>
      </w:pPr>
      <w:proofErr w:type="spellStart"/>
      <w:proofErr w:type="gramStart"/>
      <w:r>
        <w:rPr>
          <w:rFonts w:ascii="Times New Roman" w:hAnsi="Times New Roman" w:cs="Times New Roman"/>
          <w:lang w:val="en-US"/>
        </w:rPr>
        <w:t>tālr</w:t>
      </w:r>
      <w:proofErr w:type="spellEnd"/>
      <w:proofErr w:type="gramEnd"/>
      <w:r>
        <w:rPr>
          <w:rFonts w:ascii="Times New Roman" w:hAnsi="Times New Roman" w:cs="Times New Roman"/>
          <w:lang w:val="en-US"/>
        </w:rPr>
        <w:t>. 371 645 07135,   e-pasts: vvg@balvi.lv</w:t>
      </w:r>
    </w:p>
    <w:p w:rsidR="00D757E0" w:rsidRDefault="00D757E0" w:rsidP="00325452">
      <w:pPr>
        <w:jc w:val="center"/>
        <w:rPr>
          <w:rFonts w:ascii="Times New Roman" w:hAnsi="Times New Roman" w:cs="Times New Roman"/>
          <w:sz w:val="28"/>
          <w:szCs w:val="28"/>
        </w:rPr>
      </w:pPr>
    </w:p>
    <w:p w:rsidR="00D757E0" w:rsidRDefault="00D757E0" w:rsidP="00325452">
      <w:pPr>
        <w:jc w:val="center"/>
        <w:rPr>
          <w:rFonts w:ascii="Times New Roman" w:hAnsi="Times New Roman" w:cs="Times New Roman"/>
          <w:sz w:val="28"/>
          <w:szCs w:val="28"/>
        </w:rPr>
      </w:pPr>
    </w:p>
    <w:p w:rsidR="0027095B" w:rsidRPr="0027095B" w:rsidRDefault="0027095B" w:rsidP="0027095B">
      <w:pPr>
        <w:keepNext/>
        <w:spacing w:after="0" w:line="240" w:lineRule="auto"/>
        <w:jc w:val="right"/>
        <w:outlineLvl w:val="1"/>
        <w:rPr>
          <w:rFonts w:ascii="Times New Roman" w:hAnsi="Times New Roman" w:cs="Times New Roman"/>
          <w:sz w:val="20"/>
          <w:szCs w:val="20"/>
        </w:rPr>
      </w:pPr>
      <w:r w:rsidRPr="0027095B">
        <w:rPr>
          <w:rFonts w:ascii="Times New Roman" w:hAnsi="Times New Roman" w:cs="Times New Roman"/>
          <w:sz w:val="20"/>
          <w:szCs w:val="20"/>
        </w:rPr>
        <w:t>APSTIPRINĀTS</w:t>
      </w:r>
    </w:p>
    <w:p w:rsidR="0027095B" w:rsidRPr="0027095B" w:rsidRDefault="0027095B" w:rsidP="0027095B">
      <w:pPr>
        <w:keepNext/>
        <w:spacing w:after="0" w:line="240" w:lineRule="auto"/>
        <w:jc w:val="right"/>
        <w:outlineLvl w:val="1"/>
        <w:rPr>
          <w:rFonts w:ascii="Times New Roman" w:hAnsi="Times New Roman" w:cs="Times New Roman"/>
          <w:sz w:val="20"/>
          <w:szCs w:val="20"/>
        </w:rPr>
      </w:pPr>
      <w:r w:rsidRPr="0027095B">
        <w:rPr>
          <w:rFonts w:ascii="Times New Roman" w:hAnsi="Times New Roman" w:cs="Times New Roman"/>
          <w:sz w:val="20"/>
          <w:szCs w:val="20"/>
        </w:rPr>
        <w:t>ar Viļakas Valsts ģimnāzijas direktores</w:t>
      </w:r>
    </w:p>
    <w:p w:rsidR="0027095B" w:rsidRPr="0027095B" w:rsidRDefault="0027095B" w:rsidP="0027095B">
      <w:pPr>
        <w:keepNext/>
        <w:spacing w:after="0" w:line="240" w:lineRule="auto"/>
        <w:jc w:val="right"/>
        <w:outlineLvl w:val="1"/>
        <w:rPr>
          <w:rFonts w:ascii="Times New Roman" w:hAnsi="Times New Roman" w:cs="Times New Roman"/>
          <w:sz w:val="20"/>
          <w:szCs w:val="20"/>
        </w:rPr>
      </w:pPr>
      <w:r w:rsidRPr="0027095B">
        <w:rPr>
          <w:rFonts w:ascii="Times New Roman" w:hAnsi="Times New Roman" w:cs="Times New Roman"/>
          <w:sz w:val="20"/>
          <w:szCs w:val="20"/>
        </w:rPr>
        <w:t>2021.gada 31.augusta rīkojumu Nr.31</w:t>
      </w:r>
    </w:p>
    <w:p w:rsidR="0027095B" w:rsidRDefault="0027095B" w:rsidP="0027095B">
      <w:pPr>
        <w:spacing w:after="0" w:line="240" w:lineRule="auto"/>
        <w:jc w:val="right"/>
        <w:rPr>
          <w:sz w:val="20"/>
        </w:rPr>
      </w:pPr>
      <w:r>
        <w:rPr>
          <w:color w:val="000000"/>
          <w:spacing w:val="1"/>
        </w:rPr>
        <w:tab/>
      </w:r>
    </w:p>
    <w:p w:rsidR="0027095B" w:rsidRPr="00823050" w:rsidRDefault="0027095B" w:rsidP="0027095B">
      <w:pPr>
        <w:pStyle w:val="Virsraksts7"/>
        <w:tabs>
          <w:tab w:val="left" w:pos="4536"/>
        </w:tabs>
        <w:jc w:val="center"/>
        <w:rPr>
          <w:rFonts w:ascii="Times New Roman" w:hAnsi="Times New Roman" w:cs="Times New Roman"/>
          <w:b/>
          <w:i w:val="0"/>
          <w:sz w:val="24"/>
          <w:szCs w:val="24"/>
          <w:lang w:val="lv-LV"/>
        </w:rPr>
      </w:pPr>
      <w:r w:rsidRPr="00823050">
        <w:rPr>
          <w:rFonts w:ascii="Times New Roman" w:hAnsi="Times New Roman" w:cs="Times New Roman"/>
          <w:b/>
          <w:i w:val="0"/>
          <w:sz w:val="24"/>
          <w:szCs w:val="24"/>
          <w:lang w:val="lv-LV"/>
        </w:rPr>
        <w:t>IEKŠĒJIE NOTEIKUMI</w:t>
      </w:r>
    </w:p>
    <w:p w:rsidR="0027095B" w:rsidRPr="00526212" w:rsidRDefault="0027095B" w:rsidP="0027095B">
      <w:pPr>
        <w:rPr>
          <w:sz w:val="24"/>
        </w:rPr>
      </w:pPr>
      <w:r w:rsidRPr="00526212">
        <w:rPr>
          <w:rFonts w:ascii="Times New Roman" w:hAnsi="Times New Roman" w:cs="Times New Roman"/>
        </w:rPr>
        <w:t>31.08.2021</w:t>
      </w:r>
      <w:r w:rsidRPr="00526212">
        <w:rPr>
          <w:sz w:val="28"/>
          <w:szCs w:val="28"/>
        </w:rPr>
        <w:tab/>
      </w:r>
      <w:r w:rsidRPr="00526212">
        <w:rPr>
          <w:sz w:val="32"/>
          <w:szCs w:val="28"/>
        </w:rPr>
        <w:tab/>
      </w:r>
      <w:r>
        <w:rPr>
          <w:sz w:val="24"/>
        </w:rPr>
        <w:t xml:space="preserve">                             </w:t>
      </w:r>
      <w:r w:rsidRPr="00526212">
        <w:rPr>
          <w:rFonts w:ascii="Times New Roman" w:hAnsi="Times New Roman" w:cs="Times New Roman"/>
          <w:sz w:val="24"/>
        </w:rPr>
        <w:t>Viļakā</w:t>
      </w:r>
    </w:p>
    <w:p w:rsidR="00D757E0" w:rsidRPr="00B05F69" w:rsidRDefault="00D757E0" w:rsidP="00B05F69">
      <w:pPr>
        <w:jc w:val="right"/>
        <w:rPr>
          <w:rFonts w:ascii="Times New Roman" w:hAnsi="Times New Roman" w:cs="Times New Roman"/>
          <w:sz w:val="20"/>
          <w:szCs w:val="20"/>
        </w:rPr>
      </w:pPr>
    </w:p>
    <w:p w:rsidR="002A64B0" w:rsidRPr="00D757E0" w:rsidRDefault="00325452" w:rsidP="00325452">
      <w:pPr>
        <w:jc w:val="center"/>
        <w:rPr>
          <w:rFonts w:ascii="Times New Roman" w:hAnsi="Times New Roman" w:cs="Times New Roman"/>
          <w:b/>
          <w:sz w:val="28"/>
          <w:szCs w:val="28"/>
        </w:rPr>
      </w:pPr>
      <w:r w:rsidRPr="00D757E0">
        <w:rPr>
          <w:rFonts w:ascii="Times New Roman" w:hAnsi="Times New Roman" w:cs="Times New Roman"/>
          <w:b/>
          <w:sz w:val="28"/>
          <w:szCs w:val="28"/>
        </w:rPr>
        <w:t xml:space="preserve">Atbalsta personāla </w:t>
      </w:r>
      <w:r w:rsidR="00BE2387">
        <w:rPr>
          <w:rFonts w:ascii="Times New Roman" w:hAnsi="Times New Roman" w:cs="Times New Roman"/>
          <w:b/>
          <w:sz w:val="28"/>
          <w:szCs w:val="28"/>
        </w:rPr>
        <w:t>grupas</w:t>
      </w:r>
      <w:r w:rsidR="00615BA8" w:rsidRPr="00D757E0">
        <w:rPr>
          <w:rFonts w:ascii="Times New Roman" w:hAnsi="Times New Roman" w:cs="Times New Roman"/>
          <w:b/>
          <w:sz w:val="28"/>
          <w:szCs w:val="28"/>
        </w:rPr>
        <w:t xml:space="preserve"> darba organizācijas un sadarbības </w:t>
      </w:r>
      <w:r w:rsidRPr="00D757E0">
        <w:rPr>
          <w:rFonts w:ascii="Times New Roman" w:hAnsi="Times New Roman" w:cs="Times New Roman"/>
          <w:b/>
          <w:sz w:val="28"/>
          <w:szCs w:val="28"/>
        </w:rPr>
        <w:t xml:space="preserve"> reglaments</w:t>
      </w:r>
    </w:p>
    <w:p w:rsidR="00D757E0" w:rsidRDefault="00325452" w:rsidP="00D757E0">
      <w:pPr>
        <w:jc w:val="right"/>
        <w:rPr>
          <w:rFonts w:ascii="Times New Roman" w:hAnsi="Times New Roman" w:cs="Times New Roman"/>
          <w:sz w:val="20"/>
          <w:szCs w:val="20"/>
        </w:rPr>
      </w:pPr>
      <w:r w:rsidRPr="00D757E0">
        <w:rPr>
          <w:rFonts w:ascii="Times New Roman" w:hAnsi="Times New Roman" w:cs="Times New Roman"/>
          <w:sz w:val="20"/>
          <w:szCs w:val="20"/>
        </w:rPr>
        <w:t xml:space="preserve">Izdots </w:t>
      </w:r>
      <w:r w:rsidR="002F5422" w:rsidRPr="00D757E0">
        <w:rPr>
          <w:rFonts w:ascii="Times New Roman" w:hAnsi="Times New Roman" w:cs="Times New Roman"/>
          <w:sz w:val="20"/>
          <w:szCs w:val="20"/>
        </w:rPr>
        <w:t xml:space="preserve">saskaņā </w:t>
      </w:r>
    </w:p>
    <w:p w:rsidR="00D757E0" w:rsidRDefault="002F5422" w:rsidP="00D757E0">
      <w:pPr>
        <w:jc w:val="right"/>
        <w:rPr>
          <w:rFonts w:ascii="Times New Roman" w:hAnsi="Times New Roman" w:cs="Times New Roman"/>
          <w:sz w:val="20"/>
          <w:szCs w:val="20"/>
        </w:rPr>
      </w:pPr>
      <w:r w:rsidRPr="00D757E0">
        <w:rPr>
          <w:rFonts w:ascii="Times New Roman" w:hAnsi="Times New Roman" w:cs="Times New Roman"/>
          <w:sz w:val="20"/>
          <w:szCs w:val="20"/>
        </w:rPr>
        <w:t>ar V</w:t>
      </w:r>
      <w:r w:rsidR="00325452" w:rsidRPr="00D757E0">
        <w:rPr>
          <w:rFonts w:ascii="Times New Roman" w:hAnsi="Times New Roman" w:cs="Times New Roman"/>
          <w:sz w:val="20"/>
          <w:szCs w:val="20"/>
        </w:rPr>
        <w:t>alsts pārvaldes iekārtas likuma 72. panta 1. daļas 2.punktu un</w:t>
      </w:r>
    </w:p>
    <w:p w:rsidR="00325452" w:rsidRPr="00D757E0" w:rsidRDefault="00325452" w:rsidP="00D757E0">
      <w:pPr>
        <w:jc w:val="right"/>
        <w:rPr>
          <w:rFonts w:ascii="Times New Roman" w:hAnsi="Times New Roman" w:cs="Times New Roman"/>
          <w:sz w:val="20"/>
          <w:szCs w:val="20"/>
        </w:rPr>
      </w:pPr>
      <w:r w:rsidRPr="00D757E0">
        <w:rPr>
          <w:rFonts w:ascii="Times New Roman" w:hAnsi="Times New Roman" w:cs="Times New Roman"/>
          <w:sz w:val="20"/>
          <w:szCs w:val="20"/>
        </w:rPr>
        <w:t xml:space="preserve"> Vispārējās izglītības likuma 10. panta 3.daļas 2.punktu.</w:t>
      </w:r>
    </w:p>
    <w:p w:rsidR="00325452" w:rsidRPr="00D757E0" w:rsidRDefault="00325452" w:rsidP="00325452">
      <w:pPr>
        <w:pStyle w:val="Sarakstarindkopa"/>
        <w:numPr>
          <w:ilvl w:val="0"/>
          <w:numId w:val="1"/>
        </w:numPr>
        <w:rPr>
          <w:rFonts w:ascii="Times New Roman" w:hAnsi="Times New Roman" w:cs="Times New Roman"/>
          <w:b/>
          <w:sz w:val="24"/>
          <w:szCs w:val="24"/>
        </w:rPr>
      </w:pPr>
      <w:r w:rsidRPr="00D757E0">
        <w:rPr>
          <w:rFonts w:ascii="Times New Roman" w:hAnsi="Times New Roman" w:cs="Times New Roman"/>
          <w:b/>
          <w:sz w:val="24"/>
          <w:szCs w:val="24"/>
        </w:rPr>
        <w:t>Vispārīgi jautājumi</w:t>
      </w:r>
    </w:p>
    <w:p w:rsidR="00325452" w:rsidRPr="00D757E0" w:rsidRDefault="00BE2387" w:rsidP="00325452">
      <w:pPr>
        <w:pStyle w:val="Sarakstarindkopa"/>
        <w:numPr>
          <w:ilvl w:val="1"/>
          <w:numId w:val="1"/>
        </w:numPr>
        <w:rPr>
          <w:rFonts w:ascii="Times New Roman" w:hAnsi="Times New Roman" w:cs="Times New Roman"/>
          <w:sz w:val="24"/>
          <w:szCs w:val="24"/>
        </w:rPr>
      </w:pPr>
      <w:r>
        <w:rPr>
          <w:rFonts w:ascii="Times New Roman" w:hAnsi="Times New Roman" w:cs="Times New Roman"/>
          <w:sz w:val="24"/>
          <w:szCs w:val="24"/>
        </w:rPr>
        <w:t>Atbalsta grupa</w:t>
      </w:r>
      <w:r w:rsidR="00325452" w:rsidRPr="00D757E0">
        <w:rPr>
          <w:rFonts w:ascii="Times New Roman" w:hAnsi="Times New Roman" w:cs="Times New Roman"/>
          <w:sz w:val="24"/>
          <w:szCs w:val="24"/>
        </w:rPr>
        <w:t xml:space="preserve"> ir starp</w:t>
      </w:r>
      <w:r w:rsidR="0027095B">
        <w:rPr>
          <w:rFonts w:ascii="Times New Roman" w:hAnsi="Times New Roman" w:cs="Times New Roman"/>
          <w:sz w:val="24"/>
          <w:szCs w:val="24"/>
        </w:rPr>
        <w:t xml:space="preserve"> </w:t>
      </w:r>
      <w:r w:rsidR="00325452" w:rsidRPr="00D757E0">
        <w:rPr>
          <w:rFonts w:ascii="Times New Roman" w:hAnsi="Times New Roman" w:cs="Times New Roman"/>
          <w:sz w:val="24"/>
          <w:szCs w:val="24"/>
        </w:rPr>
        <w:t xml:space="preserve">profesionāļu komanda sistemātiskai atbalsta sniegšanai skolēniem un viņu vecākiem, skolas darbiniekiem pedagoģisku un </w:t>
      </w:r>
      <w:proofErr w:type="spellStart"/>
      <w:r w:rsidR="00325452" w:rsidRPr="00D757E0">
        <w:rPr>
          <w:rFonts w:ascii="Times New Roman" w:hAnsi="Times New Roman" w:cs="Times New Roman"/>
          <w:sz w:val="24"/>
          <w:szCs w:val="24"/>
        </w:rPr>
        <w:t>sociālpedagoģisku</w:t>
      </w:r>
      <w:proofErr w:type="spellEnd"/>
      <w:r w:rsidR="00325452" w:rsidRPr="00D757E0">
        <w:rPr>
          <w:rFonts w:ascii="Times New Roman" w:hAnsi="Times New Roman" w:cs="Times New Roman"/>
          <w:sz w:val="24"/>
          <w:szCs w:val="24"/>
        </w:rPr>
        <w:t xml:space="preserve"> problēmu risināšanā. Tās mērķis ir palīdzēt katram izglītojamam </w:t>
      </w:r>
      <w:r w:rsidR="002F5422" w:rsidRPr="00D757E0">
        <w:rPr>
          <w:rFonts w:ascii="Times New Roman" w:hAnsi="Times New Roman" w:cs="Times New Roman"/>
          <w:sz w:val="24"/>
          <w:szCs w:val="24"/>
        </w:rPr>
        <w:t>saņemt veselības stāvoklim atbilstošu izglītību un sekmēt izglītojamo iekļaušanu attīstības un izglītības procesā.</w:t>
      </w:r>
    </w:p>
    <w:p w:rsidR="002F5422" w:rsidRPr="00D757E0" w:rsidRDefault="002F5422" w:rsidP="00325452">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 xml:space="preserve">Skolas atbalsta </w:t>
      </w:r>
      <w:r w:rsidR="00BE2387">
        <w:rPr>
          <w:rFonts w:ascii="Times New Roman" w:hAnsi="Times New Roman" w:cs="Times New Roman"/>
          <w:sz w:val="24"/>
          <w:szCs w:val="24"/>
        </w:rPr>
        <w:t xml:space="preserve">grupa </w:t>
      </w:r>
      <w:r w:rsidRPr="00D757E0">
        <w:rPr>
          <w:rFonts w:ascii="Times New Roman" w:hAnsi="Times New Roman" w:cs="Times New Roman"/>
          <w:sz w:val="24"/>
          <w:szCs w:val="24"/>
        </w:rPr>
        <w:t>darbojas saskaņā ar LR Bērnu tiesību aizsardzības likumu, Izglītības likumu, Civillikumu, Eiropas konvenciju par bērnu tiesību ievē</w:t>
      </w:r>
      <w:r w:rsidR="00615BA8" w:rsidRPr="00D757E0">
        <w:rPr>
          <w:rFonts w:ascii="Times New Roman" w:hAnsi="Times New Roman" w:cs="Times New Roman"/>
          <w:sz w:val="24"/>
          <w:szCs w:val="24"/>
        </w:rPr>
        <w:t>rošanu un citiem MK noteikumiem, kā arī valsts pedagoģiski medicīniskās komisijas ieteikumiem, skolas darbu reglamentējošiem tiesību aktiem un skolas direktora rīkojumiem.</w:t>
      </w:r>
    </w:p>
    <w:p w:rsidR="002F5422" w:rsidRPr="00D757E0" w:rsidRDefault="002F5422" w:rsidP="00325452">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 xml:space="preserve">Skolas </w:t>
      </w:r>
      <w:r w:rsidR="00756816" w:rsidRPr="00D757E0">
        <w:rPr>
          <w:rFonts w:ascii="Times New Roman" w:hAnsi="Times New Roman" w:cs="Times New Roman"/>
          <w:sz w:val="24"/>
          <w:szCs w:val="24"/>
        </w:rPr>
        <w:t xml:space="preserve">atbalsta </w:t>
      </w:r>
      <w:r w:rsidR="00BE2387">
        <w:rPr>
          <w:rFonts w:ascii="Times New Roman" w:hAnsi="Times New Roman" w:cs="Times New Roman"/>
          <w:sz w:val="24"/>
          <w:szCs w:val="24"/>
        </w:rPr>
        <w:t>grupa</w:t>
      </w:r>
      <w:r w:rsidR="00756816" w:rsidRPr="00D757E0">
        <w:rPr>
          <w:rFonts w:ascii="Times New Roman" w:hAnsi="Times New Roman" w:cs="Times New Roman"/>
          <w:sz w:val="24"/>
          <w:szCs w:val="24"/>
        </w:rPr>
        <w:t xml:space="preserve"> tiek izveidota ar skolas direktora rīkojumu, grupas darbības mērķus, uzdevumus un darba organizāciju nosaka tās reglaments.</w:t>
      </w:r>
    </w:p>
    <w:p w:rsidR="00615BA8" w:rsidRPr="00D757E0" w:rsidRDefault="003C7A39" w:rsidP="00325452">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 xml:space="preserve">Atbalsta grupas uzmanības lokā ir skolēni no 1. </w:t>
      </w:r>
      <w:r w:rsidR="00BE2387">
        <w:rPr>
          <w:rFonts w:ascii="Times New Roman" w:hAnsi="Times New Roman" w:cs="Times New Roman"/>
          <w:sz w:val="24"/>
          <w:szCs w:val="24"/>
        </w:rPr>
        <w:t>līdz 12. klasei un viņu vecāki</w:t>
      </w:r>
      <w:r w:rsidRPr="00D757E0">
        <w:rPr>
          <w:rFonts w:ascii="Times New Roman" w:hAnsi="Times New Roman" w:cs="Times New Roman"/>
          <w:sz w:val="24"/>
          <w:szCs w:val="24"/>
        </w:rPr>
        <w:t>.</w:t>
      </w:r>
    </w:p>
    <w:p w:rsidR="00756816" w:rsidRPr="00D757E0" w:rsidRDefault="00756816" w:rsidP="00756816">
      <w:pPr>
        <w:pStyle w:val="Sarakstarindkopa"/>
        <w:numPr>
          <w:ilvl w:val="0"/>
          <w:numId w:val="1"/>
        </w:numPr>
        <w:rPr>
          <w:rFonts w:ascii="Times New Roman" w:hAnsi="Times New Roman" w:cs="Times New Roman"/>
          <w:b/>
          <w:sz w:val="24"/>
          <w:szCs w:val="24"/>
        </w:rPr>
      </w:pPr>
      <w:r w:rsidRPr="00D757E0">
        <w:rPr>
          <w:rFonts w:ascii="Times New Roman" w:hAnsi="Times New Roman" w:cs="Times New Roman"/>
          <w:b/>
          <w:sz w:val="24"/>
          <w:szCs w:val="24"/>
        </w:rPr>
        <w:t xml:space="preserve">Atbalsta </w:t>
      </w:r>
      <w:r w:rsidR="003C7A39" w:rsidRPr="00D757E0">
        <w:rPr>
          <w:rFonts w:ascii="Times New Roman" w:hAnsi="Times New Roman" w:cs="Times New Roman"/>
          <w:b/>
          <w:sz w:val="24"/>
          <w:szCs w:val="24"/>
        </w:rPr>
        <w:t>grupas darbības mērķi un uzdevumi</w:t>
      </w:r>
    </w:p>
    <w:p w:rsidR="00756816" w:rsidRPr="00D757E0" w:rsidRDefault="003C7A39" w:rsidP="0075681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Sniegt vispusīgu atbalstu skolēniem, viņu vecākiem, skolas darbiniekiem, veidojot skolā iekļaujošu vidi, nodrošinot sistemātisku pedagoģisku, psiholoģisku un sociālu atbalstu. Veicināt skolotāju tālākizglītību un profesionālo pilnveidi iekļaujoša</w:t>
      </w:r>
      <w:r w:rsidR="00C3624D" w:rsidRPr="00D757E0">
        <w:rPr>
          <w:rFonts w:ascii="Times New Roman" w:hAnsi="Times New Roman" w:cs="Times New Roman"/>
          <w:sz w:val="24"/>
          <w:szCs w:val="24"/>
        </w:rPr>
        <w:t>s</w:t>
      </w:r>
      <w:r w:rsidRPr="00D757E0">
        <w:rPr>
          <w:rFonts w:ascii="Times New Roman" w:hAnsi="Times New Roman" w:cs="Times New Roman"/>
          <w:sz w:val="24"/>
          <w:szCs w:val="24"/>
        </w:rPr>
        <w:t xml:space="preserve"> izglītības jautājumos.</w:t>
      </w:r>
    </w:p>
    <w:p w:rsidR="003C7A39" w:rsidRPr="00D757E0" w:rsidRDefault="00C3624D" w:rsidP="0075681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lastRenderedPageBreak/>
        <w:t xml:space="preserve">Identificēt potenciālo </w:t>
      </w:r>
      <w:proofErr w:type="spellStart"/>
      <w:r w:rsidRPr="00D757E0">
        <w:rPr>
          <w:rFonts w:ascii="Times New Roman" w:hAnsi="Times New Roman" w:cs="Times New Roman"/>
          <w:sz w:val="24"/>
          <w:szCs w:val="24"/>
        </w:rPr>
        <w:t>mērķgrupu</w:t>
      </w:r>
      <w:proofErr w:type="spellEnd"/>
      <w:r w:rsidRPr="00D757E0">
        <w:rPr>
          <w:rFonts w:ascii="Times New Roman" w:hAnsi="Times New Roman" w:cs="Times New Roman"/>
          <w:sz w:val="24"/>
          <w:szCs w:val="24"/>
        </w:rPr>
        <w:t xml:space="preserve"> atbalsta sniegšanai.</w:t>
      </w:r>
    </w:p>
    <w:p w:rsidR="00C3624D" w:rsidRPr="00D757E0" w:rsidRDefault="00C43BEA" w:rsidP="0075681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Izpētīt iespējamos mācību grūtību ( krīzes situācijas, vardarbība, mācīšanās traucējumi, psihiskās attīstības aizture, garīgās attīstības traucējumi) un uzvedības traucējumu rašanās cēloņus, novērojot izglītojamo attīstību dinamikā.</w:t>
      </w:r>
    </w:p>
    <w:p w:rsidR="00C43BEA" w:rsidRPr="00D757E0" w:rsidRDefault="00C43BEA" w:rsidP="0075681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Meklēt optimālākos problēmas risināšanas ceļus, sastādot konkrētu rīcības plānu un pārraugot tā realizāciju.</w:t>
      </w:r>
    </w:p>
    <w:p w:rsidR="00C43BEA" w:rsidRPr="00D757E0" w:rsidRDefault="00C43BEA" w:rsidP="0075681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Informēt vecākus par dažādām atbalsta institūcijām.</w:t>
      </w:r>
    </w:p>
    <w:p w:rsidR="00C43BEA" w:rsidRPr="00D757E0" w:rsidRDefault="00C43BEA" w:rsidP="0075681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Palīdzēt katram skolēnam, atbilstoši viņa spējām, sasniegt izglītības mērķus.</w:t>
      </w:r>
    </w:p>
    <w:p w:rsidR="00C43BEA" w:rsidRPr="00D757E0" w:rsidRDefault="001C024C" w:rsidP="0075681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Sadarboties ar valsts un pašvaldības institūcijām.</w:t>
      </w:r>
    </w:p>
    <w:p w:rsidR="001C024C" w:rsidRPr="00D757E0" w:rsidRDefault="001C024C" w:rsidP="0075681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Panākt izglītojamo sociālo problēmu praktisku risinājumu.</w:t>
      </w:r>
    </w:p>
    <w:p w:rsidR="001C024C" w:rsidRPr="00D757E0" w:rsidRDefault="001C024C" w:rsidP="0075681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Koordinēt bērnu speciālo vajadzību, pedagoģiskās, psiholoģiskās un sociālās izpētes darbu skolā.</w:t>
      </w:r>
    </w:p>
    <w:p w:rsidR="001C024C" w:rsidRPr="00D757E0" w:rsidRDefault="001C024C" w:rsidP="0075681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Piedalīties individuālo izglītības plānu izstrādē skolēniem, kuri apgūst speciālo pamatizglītības programmu, kā arī direktora rīkojumu noteiktajiem skolēniem, izvērtē šo plānu īstenošanas gaitu un informēt vecākus, skolas administrāciju par šo bērnu mācību sasniegumiem, uzvedību.</w:t>
      </w:r>
    </w:p>
    <w:p w:rsidR="001C024C" w:rsidRPr="00D757E0" w:rsidRDefault="001C024C" w:rsidP="0075681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Sniegt nepieciešamo atbalstu bērniem un viņu vecākiem, skolotājiem, skolas darbiniekiem.</w:t>
      </w:r>
    </w:p>
    <w:p w:rsidR="001C024C" w:rsidRPr="00D757E0" w:rsidRDefault="001C024C" w:rsidP="0075681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Sadarbībā ar skolas administrāciju plānot un iesaistīties iekļaujošas vides veidošanā.</w:t>
      </w:r>
    </w:p>
    <w:p w:rsidR="001C024C" w:rsidRPr="00D757E0" w:rsidRDefault="001C024C" w:rsidP="001C024C">
      <w:pPr>
        <w:pStyle w:val="Sarakstarindkopa"/>
        <w:numPr>
          <w:ilvl w:val="0"/>
          <w:numId w:val="1"/>
        </w:numPr>
        <w:rPr>
          <w:rFonts w:ascii="Times New Roman" w:hAnsi="Times New Roman" w:cs="Times New Roman"/>
          <w:b/>
          <w:sz w:val="24"/>
          <w:szCs w:val="24"/>
        </w:rPr>
      </w:pPr>
      <w:r w:rsidRPr="00D757E0">
        <w:rPr>
          <w:rFonts w:ascii="Times New Roman" w:hAnsi="Times New Roman" w:cs="Times New Roman"/>
          <w:b/>
          <w:sz w:val="24"/>
          <w:szCs w:val="24"/>
        </w:rPr>
        <w:t>Darba procesa organizācija.</w:t>
      </w:r>
    </w:p>
    <w:p w:rsidR="003C7A39" w:rsidRPr="00D757E0" w:rsidRDefault="00BE2387" w:rsidP="00756816">
      <w:pPr>
        <w:pStyle w:val="Sarakstarindkopa"/>
        <w:numPr>
          <w:ilvl w:val="1"/>
          <w:numId w:val="1"/>
        </w:numPr>
        <w:rPr>
          <w:rFonts w:ascii="Times New Roman" w:hAnsi="Times New Roman" w:cs="Times New Roman"/>
          <w:sz w:val="24"/>
          <w:szCs w:val="24"/>
        </w:rPr>
      </w:pPr>
      <w:r>
        <w:rPr>
          <w:rFonts w:ascii="Times New Roman" w:hAnsi="Times New Roman" w:cs="Times New Roman"/>
          <w:sz w:val="24"/>
          <w:szCs w:val="24"/>
        </w:rPr>
        <w:t>Atbalsta grupas</w:t>
      </w:r>
      <w:r w:rsidR="001C024C" w:rsidRPr="00D757E0">
        <w:rPr>
          <w:rFonts w:ascii="Times New Roman" w:hAnsi="Times New Roman" w:cs="Times New Roman"/>
          <w:sz w:val="24"/>
          <w:szCs w:val="24"/>
        </w:rPr>
        <w:t xml:space="preserve"> kārtējās sēdes notiek reizi mēnesī. Atbalsta komandas ārkārtas sēdes notiek pēc vajadzības, tiklīdz ir šāda nepieciešamība. Sēdes tiek protokolētas.</w:t>
      </w:r>
    </w:p>
    <w:p w:rsidR="001C024C" w:rsidRPr="00D757E0" w:rsidRDefault="00D77EA7" w:rsidP="0075681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 xml:space="preserve">Atbalsta personāla </w:t>
      </w:r>
      <w:r w:rsidR="00BE2387">
        <w:rPr>
          <w:rFonts w:ascii="Times New Roman" w:hAnsi="Times New Roman" w:cs="Times New Roman"/>
          <w:sz w:val="24"/>
          <w:szCs w:val="24"/>
        </w:rPr>
        <w:t>grupa</w:t>
      </w:r>
      <w:r w:rsidRPr="00D757E0">
        <w:rPr>
          <w:rFonts w:ascii="Times New Roman" w:hAnsi="Times New Roman" w:cs="Times New Roman"/>
          <w:sz w:val="24"/>
          <w:szCs w:val="24"/>
        </w:rPr>
        <w:t>s darbība paredz koordinētu sadarbību starp komandas locekļiem, paredzot veselību veicinošas, atbalstu sniedzošas un drošas vides nodrošināšanu skolā.</w:t>
      </w:r>
    </w:p>
    <w:p w:rsidR="00D77EA7" w:rsidRPr="00D757E0" w:rsidRDefault="00D77EA7" w:rsidP="0075681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 xml:space="preserve">Problēmas pieteicējs var būt jebkurš no </w:t>
      </w:r>
      <w:r w:rsidR="00BE2387">
        <w:rPr>
          <w:rFonts w:ascii="Times New Roman" w:hAnsi="Times New Roman" w:cs="Times New Roman"/>
          <w:sz w:val="24"/>
          <w:szCs w:val="24"/>
        </w:rPr>
        <w:t>grupas</w:t>
      </w:r>
      <w:r w:rsidRPr="00D757E0">
        <w:rPr>
          <w:rFonts w:ascii="Times New Roman" w:hAnsi="Times New Roman" w:cs="Times New Roman"/>
          <w:sz w:val="24"/>
          <w:szCs w:val="24"/>
        </w:rPr>
        <w:t xml:space="preserve"> dalībniekiem, klases audzinātājs, priekšmetu skolotājs, skolēns, vecāks. Tā tiek pieteikta mutiskā formā ( ja situācija prasa rīkoties nekavējoties) vai rakstiskā formā, pievienojot dokumentus par iepriekš veiktajām darbībām.</w:t>
      </w:r>
    </w:p>
    <w:p w:rsidR="00D77EA7" w:rsidRPr="00D757E0" w:rsidRDefault="00D77EA7" w:rsidP="0075681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 xml:space="preserve">Atbalsta </w:t>
      </w:r>
      <w:r w:rsidR="00BE2387">
        <w:rPr>
          <w:rFonts w:ascii="Times New Roman" w:hAnsi="Times New Roman" w:cs="Times New Roman"/>
          <w:sz w:val="24"/>
          <w:szCs w:val="24"/>
        </w:rPr>
        <w:t>grupa</w:t>
      </w:r>
      <w:r w:rsidRPr="00D757E0">
        <w:rPr>
          <w:rFonts w:ascii="Times New Roman" w:hAnsi="Times New Roman" w:cs="Times New Roman"/>
          <w:sz w:val="24"/>
          <w:szCs w:val="24"/>
        </w:rPr>
        <w:t xml:space="preserve"> izskata skolotāju vai vecāku iesniegto informāciju par problēmu, analizē situāciju </w:t>
      </w:r>
      <w:r w:rsidR="00CE158F" w:rsidRPr="00D757E0">
        <w:rPr>
          <w:rFonts w:ascii="Times New Roman" w:hAnsi="Times New Roman" w:cs="Times New Roman"/>
          <w:sz w:val="24"/>
          <w:szCs w:val="24"/>
        </w:rPr>
        <w:t>un piedāvā savus risinājuma veidus.</w:t>
      </w:r>
    </w:p>
    <w:p w:rsidR="004A69C7" w:rsidRPr="00D757E0" w:rsidRDefault="004A69C7" w:rsidP="0075681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 xml:space="preserve">Atbalsta </w:t>
      </w:r>
      <w:r w:rsidR="00BE2387">
        <w:rPr>
          <w:rFonts w:ascii="Times New Roman" w:hAnsi="Times New Roman" w:cs="Times New Roman"/>
          <w:sz w:val="24"/>
          <w:szCs w:val="24"/>
        </w:rPr>
        <w:t>grupa</w:t>
      </w:r>
      <w:r w:rsidRPr="00D757E0">
        <w:rPr>
          <w:rFonts w:ascii="Times New Roman" w:hAnsi="Times New Roman" w:cs="Times New Roman"/>
          <w:sz w:val="24"/>
          <w:szCs w:val="24"/>
        </w:rPr>
        <w:t xml:space="preserve"> mācību gada noslēgumā veic darba </w:t>
      </w:r>
      <w:proofErr w:type="spellStart"/>
      <w:r w:rsidRPr="00D757E0">
        <w:rPr>
          <w:rFonts w:ascii="Times New Roman" w:hAnsi="Times New Roman" w:cs="Times New Roman"/>
          <w:sz w:val="24"/>
          <w:szCs w:val="24"/>
        </w:rPr>
        <w:t>pašanalīzi</w:t>
      </w:r>
      <w:proofErr w:type="spellEnd"/>
      <w:r w:rsidRPr="00D757E0">
        <w:rPr>
          <w:rFonts w:ascii="Times New Roman" w:hAnsi="Times New Roman" w:cs="Times New Roman"/>
          <w:sz w:val="24"/>
          <w:szCs w:val="24"/>
        </w:rPr>
        <w:t>, un administrācijas pārstāvis iesniedz skolas direktoram darba pārskatu par atbalsta komandas darbu.</w:t>
      </w:r>
    </w:p>
    <w:p w:rsidR="00CE158F" w:rsidRPr="00D757E0" w:rsidRDefault="00CE158F" w:rsidP="00CE158F">
      <w:pPr>
        <w:pStyle w:val="Sarakstarindkopa"/>
        <w:numPr>
          <w:ilvl w:val="0"/>
          <w:numId w:val="1"/>
        </w:numPr>
        <w:rPr>
          <w:rFonts w:ascii="Times New Roman" w:hAnsi="Times New Roman" w:cs="Times New Roman"/>
          <w:b/>
          <w:sz w:val="24"/>
          <w:szCs w:val="24"/>
        </w:rPr>
      </w:pPr>
      <w:r w:rsidRPr="00D757E0">
        <w:rPr>
          <w:rFonts w:ascii="Times New Roman" w:hAnsi="Times New Roman" w:cs="Times New Roman"/>
          <w:b/>
          <w:sz w:val="24"/>
          <w:szCs w:val="24"/>
        </w:rPr>
        <w:t xml:space="preserve">Atbalsta komandas </w:t>
      </w:r>
      <w:proofErr w:type="spellStart"/>
      <w:r w:rsidRPr="00D757E0">
        <w:rPr>
          <w:rFonts w:ascii="Times New Roman" w:hAnsi="Times New Roman" w:cs="Times New Roman"/>
          <w:b/>
          <w:sz w:val="24"/>
          <w:szCs w:val="24"/>
        </w:rPr>
        <w:t>mērķgrupas</w:t>
      </w:r>
      <w:proofErr w:type="spellEnd"/>
      <w:r w:rsidRPr="00D757E0">
        <w:rPr>
          <w:rFonts w:ascii="Times New Roman" w:hAnsi="Times New Roman" w:cs="Times New Roman"/>
          <w:b/>
          <w:sz w:val="24"/>
          <w:szCs w:val="24"/>
        </w:rPr>
        <w:t>.</w:t>
      </w:r>
    </w:p>
    <w:p w:rsidR="00CE158F" w:rsidRPr="00D757E0" w:rsidRDefault="00CE158F" w:rsidP="00CE158F">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Izglītojamie, kuriem konstatētas mācīšanās grūtības ( psihologa vai cita speciālista atzinums, Valsts vai pašvaldības pedagoģiski medicīnisko komisiju atzinumi, pedagogu novērojumi).</w:t>
      </w:r>
    </w:p>
    <w:p w:rsidR="00CE158F" w:rsidRPr="00D757E0" w:rsidRDefault="00CE158F" w:rsidP="00CE158F">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Izglītojamie, kuri ir nesekmīgi vienā vai vairākos mācību priekšmetos, vai kuri pārcelti nākamajā klasē ar nepietiekamiem vērtējumiem.</w:t>
      </w:r>
    </w:p>
    <w:p w:rsidR="00CE158F" w:rsidRPr="00D757E0" w:rsidRDefault="00CE158F" w:rsidP="00CE158F">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Izglītojamie, kuri atstāti uz otru gadu.</w:t>
      </w:r>
    </w:p>
    <w:p w:rsidR="00CE158F" w:rsidRPr="00D757E0" w:rsidRDefault="00CE158F" w:rsidP="00CE158F">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lastRenderedPageBreak/>
        <w:t>Izglītojamie, kuri ilgstoši kavējuši izglītības iestādi slimības vai neattaisnotu iemeslu dēļ.</w:t>
      </w:r>
    </w:p>
    <w:p w:rsidR="00CE158F" w:rsidRPr="00D757E0" w:rsidRDefault="00CE158F" w:rsidP="00CE158F">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Izglītojamie, kuri atgriežas no mācībām ārzemēs un kuriem ir  adaptācijas grūtības izglītības iestādē/ klasē.</w:t>
      </w:r>
    </w:p>
    <w:p w:rsidR="00CE158F" w:rsidRPr="00D757E0" w:rsidRDefault="00CE158F" w:rsidP="00CE158F">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 xml:space="preserve">Izglītojamie un/ vai viņu vecāki, kuri lūguši palīdzību kādam no </w:t>
      </w:r>
      <w:r w:rsidR="00BE2387">
        <w:rPr>
          <w:rFonts w:ascii="Times New Roman" w:hAnsi="Times New Roman" w:cs="Times New Roman"/>
          <w:sz w:val="24"/>
          <w:szCs w:val="24"/>
        </w:rPr>
        <w:t xml:space="preserve">grupas </w:t>
      </w:r>
      <w:r w:rsidRPr="00D757E0">
        <w:rPr>
          <w:rFonts w:ascii="Times New Roman" w:hAnsi="Times New Roman" w:cs="Times New Roman"/>
          <w:sz w:val="24"/>
          <w:szCs w:val="24"/>
        </w:rPr>
        <w:t>speciālistiem.</w:t>
      </w:r>
    </w:p>
    <w:p w:rsidR="00CE158F" w:rsidRPr="00D757E0" w:rsidRDefault="00CE158F" w:rsidP="00CE158F">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Izglītojamie, kuri ir policijas, Bāriņtiesas, Sociālā dienesta uzskaitē, kā arī skolēni, kuri ir atkarīgi no tehnoloģijām vai atkarību izraisošām vielām.</w:t>
      </w:r>
    </w:p>
    <w:p w:rsidR="00CE158F" w:rsidRPr="00D757E0" w:rsidRDefault="004C46D6" w:rsidP="00CE158F">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Izglītojamie, kuri ir cietuši vai cieš no vardarbības.</w:t>
      </w:r>
    </w:p>
    <w:p w:rsidR="004A69C7" w:rsidRPr="00D757E0" w:rsidRDefault="004C46D6" w:rsidP="004A69C7">
      <w:pPr>
        <w:pStyle w:val="Sarakstarindkopa"/>
        <w:numPr>
          <w:ilvl w:val="0"/>
          <w:numId w:val="1"/>
        </w:numPr>
        <w:rPr>
          <w:rFonts w:ascii="Times New Roman" w:hAnsi="Times New Roman" w:cs="Times New Roman"/>
          <w:b/>
          <w:sz w:val="24"/>
          <w:szCs w:val="24"/>
        </w:rPr>
      </w:pPr>
      <w:r w:rsidRPr="00D757E0">
        <w:rPr>
          <w:rFonts w:ascii="Times New Roman" w:hAnsi="Times New Roman" w:cs="Times New Roman"/>
          <w:b/>
          <w:sz w:val="24"/>
          <w:szCs w:val="24"/>
        </w:rPr>
        <w:t xml:space="preserve">Atbalsta </w:t>
      </w:r>
      <w:r w:rsidR="00D07883">
        <w:rPr>
          <w:rFonts w:ascii="Times New Roman" w:hAnsi="Times New Roman" w:cs="Times New Roman"/>
          <w:b/>
          <w:sz w:val="24"/>
          <w:szCs w:val="24"/>
        </w:rPr>
        <w:t>grupas</w:t>
      </w:r>
      <w:r w:rsidRPr="00D757E0">
        <w:rPr>
          <w:rFonts w:ascii="Times New Roman" w:hAnsi="Times New Roman" w:cs="Times New Roman"/>
          <w:b/>
          <w:sz w:val="24"/>
          <w:szCs w:val="24"/>
        </w:rPr>
        <w:t xml:space="preserve"> sastāvs:</w:t>
      </w:r>
    </w:p>
    <w:p w:rsidR="004C46D6" w:rsidRPr="00D757E0" w:rsidRDefault="004C46D6" w:rsidP="004C46D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Direktora vietnieks izglītības jomā</w:t>
      </w:r>
      <w:r w:rsidR="004A69C7" w:rsidRPr="00D757E0">
        <w:rPr>
          <w:rFonts w:ascii="Times New Roman" w:hAnsi="Times New Roman" w:cs="Times New Roman"/>
          <w:sz w:val="24"/>
          <w:szCs w:val="24"/>
        </w:rPr>
        <w:t>.</w:t>
      </w:r>
    </w:p>
    <w:p w:rsidR="004A69C7" w:rsidRPr="00D757E0" w:rsidRDefault="004A69C7" w:rsidP="004C46D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Koordinators audzināšanas jomā.</w:t>
      </w:r>
    </w:p>
    <w:p w:rsidR="004A69C7" w:rsidRPr="00D757E0" w:rsidRDefault="004A69C7" w:rsidP="004C46D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Karjeras konsultants.</w:t>
      </w:r>
    </w:p>
    <w:p w:rsidR="004A69C7" w:rsidRDefault="004A69C7" w:rsidP="004C46D6">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Medicīnas māsa.</w:t>
      </w:r>
    </w:p>
    <w:p w:rsidR="00D07883" w:rsidRPr="00D757E0" w:rsidRDefault="00D07883" w:rsidP="004C46D6">
      <w:pPr>
        <w:pStyle w:val="Sarakstarindkopa"/>
        <w:numPr>
          <w:ilvl w:val="1"/>
          <w:numId w:val="1"/>
        </w:numPr>
        <w:rPr>
          <w:rFonts w:ascii="Times New Roman" w:hAnsi="Times New Roman" w:cs="Times New Roman"/>
          <w:sz w:val="24"/>
          <w:szCs w:val="24"/>
        </w:rPr>
      </w:pPr>
      <w:r>
        <w:rPr>
          <w:rFonts w:ascii="Times New Roman" w:hAnsi="Times New Roman" w:cs="Times New Roman"/>
          <w:sz w:val="24"/>
          <w:szCs w:val="24"/>
        </w:rPr>
        <w:t>Bibliotekārs.</w:t>
      </w:r>
    </w:p>
    <w:p w:rsidR="00D757E0" w:rsidRDefault="004A69C7" w:rsidP="00D757E0">
      <w:pPr>
        <w:pStyle w:val="Sarakstarindkopa"/>
        <w:numPr>
          <w:ilvl w:val="1"/>
          <w:numId w:val="1"/>
        </w:numPr>
        <w:rPr>
          <w:rFonts w:ascii="Times New Roman" w:hAnsi="Times New Roman" w:cs="Times New Roman"/>
          <w:sz w:val="24"/>
          <w:szCs w:val="24"/>
        </w:rPr>
      </w:pPr>
      <w:r w:rsidRPr="00D757E0">
        <w:rPr>
          <w:rFonts w:ascii="Times New Roman" w:hAnsi="Times New Roman" w:cs="Times New Roman"/>
          <w:sz w:val="24"/>
          <w:szCs w:val="24"/>
        </w:rPr>
        <w:t>Metodisko jomu vadītāji.</w:t>
      </w:r>
    </w:p>
    <w:p w:rsidR="00D07883" w:rsidRPr="00D757E0" w:rsidRDefault="00D07883" w:rsidP="00D757E0">
      <w:pPr>
        <w:pStyle w:val="Sarakstarindkopa"/>
        <w:numPr>
          <w:ilvl w:val="1"/>
          <w:numId w:val="1"/>
        </w:numPr>
        <w:rPr>
          <w:rFonts w:ascii="Times New Roman" w:hAnsi="Times New Roman" w:cs="Times New Roman"/>
          <w:sz w:val="24"/>
          <w:szCs w:val="24"/>
        </w:rPr>
      </w:pPr>
      <w:r>
        <w:rPr>
          <w:rFonts w:ascii="Times New Roman" w:hAnsi="Times New Roman" w:cs="Times New Roman"/>
          <w:sz w:val="24"/>
          <w:szCs w:val="24"/>
        </w:rPr>
        <w:t>Pieaicinātie speciālisti /pēc vajadzības – psihologs, sociālais pedagogs, speciālais pedagogs</w:t>
      </w:r>
      <w:r w:rsidR="00B05F69">
        <w:rPr>
          <w:rFonts w:ascii="Times New Roman" w:hAnsi="Times New Roman" w:cs="Times New Roman"/>
          <w:sz w:val="24"/>
          <w:szCs w:val="24"/>
        </w:rPr>
        <w:t xml:space="preserve">, pedagogs- </w:t>
      </w:r>
      <w:r w:rsidR="00612D0A">
        <w:rPr>
          <w:rFonts w:ascii="Times New Roman" w:hAnsi="Times New Roman" w:cs="Times New Roman"/>
          <w:sz w:val="24"/>
          <w:szCs w:val="24"/>
        </w:rPr>
        <w:t>logopēds</w:t>
      </w:r>
      <w:r w:rsidR="00B05F69">
        <w:rPr>
          <w:rFonts w:ascii="Times New Roman" w:hAnsi="Times New Roman" w:cs="Times New Roman"/>
          <w:sz w:val="24"/>
          <w:szCs w:val="24"/>
        </w:rPr>
        <w:t>/</w:t>
      </w:r>
    </w:p>
    <w:p w:rsidR="004A69C7" w:rsidRPr="00D757E0" w:rsidRDefault="004A69C7" w:rsidP="00D757E0">
      <w:pPr>
        <w:ind w:left="360"/>
        <w:rPr>
          <w:rFonts w:ascii="Times New Roman" w:hAnsi="Times New Roman" w:cs="Times New Roman"/>
          <w:sz w:val="24"/>
          <w:szCs w:val="24"/>
        </w:rPr>
      </w:pPr>
      <w:r w:rsidRPr="00D757E0">
        <w:rPr>
          <w:rFonts w:ascii="Times New Roman" w:hAnsi="Times New Roman" w:cs="Times New Roman"/>
          <w:sz w:val="24"/>
          <w:szCs w:val="24"/>
        </w:rPr>
        <w:t>Atbalsta grupas sastāvu apstiprina un kontrolē skolas direktors.</w:t>
      </w:r>
    </w:p>
    <w:p w:rsidR="00D757E0" w:rsidRPr="00D757E0" w:rsidRDefault="00D757E0" w:rsidP="00D757E0">
      <w:pPr>
        <w:ind w:left="360"/>
        <w:rPr>
          <w:rFonts w:ascii="Times New Roman" w:hAnsi="Times New Roman" w:cs="Times New Roman"/>
          <w:sz w:val="24"/>
          <w:szCs w:val="24"/>
        </w:rPr>
      </w:pPr>
    </w:p>
    <w:p w:rsidR="00325452" w:rsidRPr="00D757E0" w:rsidRDefault="00325452" w:rsidP="002F5422">
      <w:pPr>
        <w:ind w:left="360"/>
        <w:rPr>
          <w:rFonts w:ascii="Times New Roman" w:hAnsi="Times New Roman" w:cs="Times New Roman"/>
          <w:sz w:val="24"/>
          <w:szCs w:val="24"/>
        </w:rPr>
      </w:pPr>
    </w:p>
    <w:p w:rsidR="00325452" w:rsidRPr="00325452" w:rsidRDefault="00325452" w:rsidP="00325452">
      <w:pPr>
        <w:jc w:val="right"/>
        <w:rPr>
          <w:rFonts w:ascii="Times New Roman" w:hAnsi="Times New Roman" w:cs="Times New Roman"/>
          <w:sz w:val="28"/>
          <w:szCs w:val="28"/>
        </w:rPr>
      </w:pPr>
    </w:p>
    <w:sectPr w:rsidR="00325452" w:rsidRPr="0032545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073" w:rsidRDefault="000D7073" w:rsidP="005F5FC9">
      <w:pPr>
        <w:spacing w:after="0" w:line="240" w:lineRule="auto"/>
      </w:pPr>
      <w:r>
        <w:separator/>
      </w:r>
    </w:p>
  </w:endnote>
  <w:endnote w:type="continuationSeparator" w:id="0">
    <w:p w:rsidR="000D7073" w:rsidRDefault="000D7073" w:rsidP="005F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762930"/>
      <w:docPartObj>
        <w:docPartGallery w:val="Page Numbers (Bottom of Page)"/>
        <w:docPartUnique/>
      </w:docPartObj>
    </w:sdtPr>
    <w:sdtContent>
      <w:p w:rsidR="005F5FC9" w:rsidRDefault="005F5FC9">
        <w:pPr>
          <w:pStyle w:val="Kjene"/>
          <w:jc w:val="center"/>
        </w:pPr>
        <w:r>
          <w:fldChar w:fldCharType="begin"/>
        </w:r>
        <w:r>
          <w:instrText>PAGE   \* MERGEFORMAT</w:instrText>
        </w:r>
        <w:r>
          <w:fldChar w:fldCharType="separate"/>
        </w:r>
        <w:r>
          <w:rPr>
            <w:noProof/>
          </w:rPr>
          <w:t>3</w:t>
        </w:r>
        <w:r>
          <w:fldChar w:fldCharType="end"/>
        </w:r>
      </w:p>
    </w:sdtContent>
  </w:sdt>
  <w:p w:rsidR="005F5FC9" w:rsidRDefault="005F5FC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073" w:rsidRDefault="000D7073" w:rsidP="005F5FC9">
      <w:pPr>
        <w:spacing w:after="0" w:line="240" w:lineRule="auto"/>
      </w:pPr>
      <w:r>
        <w:separator/>
      </w:r>
    </w:p>
  </w:footnote>
  <w:footnote w:type="continuationSeparator" w:id="0">
    <w:p w:rsidR="000D7073" w:rsidRDefault="000D7073" w:rsidP="005F5F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E1C42"/>
    <w:multiLevelType w:val="multilevel"/>
    <w:tmpl w:val="D8E0C6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FD"/>
    <w:rsid w:val="000D7073"/>
    <w:rsid w:val="001C024C"/>
    <w:rsid w:val="0027095B"/>
    <w:rsid w:val="002A64B0"/>
    <w:rsid w:val="002F5422"/>
    <w:rsid w:val="00325452"/>
    <w:rsid w:val="003C7A39"/>
    <w:rsid w:val="004A69C7"/>
    <w:rsid w:val="004C46D6"/>
    <w:rsid w:val="005F5FC9"/>
    <w:rsid w:val="00612D0A"/>
    <w:rsid w:val="00615BA8"/>
    <w:rsid w:val="00756816"/>
    <w:rsid w:val="00893BE1"/>
    <w:rsid w:val="00A34FFD"/>
    <w:rsid w:val="00B05F69"/>
    <w:rsid w:val="00BE2387"/>
    <w:rsid w:val="00C3624D"/>
    <w:rsid w:val="00C43BEA"/>
    <w:rsid w:val="00CE158F"/>
    <w:rsid w:val="00D07883"/>
    <w:rsid w:val="00D757E0"/>
    <w:rsid w:val="00D77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E4749-5065-408B-988D-31781ECA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7">
    <w:name w:val="heading 7"/>
    <w:basedOn w:val="Parasts"/>
    <w:next w:val="Parasts"/>
    <w:link w:val="Virsraksts7Rakstz"/>
    <w:uiPriority w:val="9"/>
    <w:unhideWhenUsed/>
    <w:qFormat/>
    <w:rsid w:val="0027095B"/>
    <w:pPr>
      <w:keepNext/>
      <w:keepLines/>
      <w:spacing w:before="200" w:after="0" w:line="276" w:lineRule="auto"/>
      <w:outlineLvl w:val="6"/>
    </w:pPr>
    <w:rPr>
      <w:rFonts w:asciiTheme="majorHAnsi" w:eastAsiaTheme="majorEastAsia" w:hAnsiTheme="majorHAnsi" w:cstheme="majorBidi"/>
      <w:i/>
      <w:iCs/>
      <w:color w:val="404040" w:themeColor="text1" w:themeTint="BF"/>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25452"/>
    <w:pPr>
      <w:ind w:left="720"/>
      <w:contextualSpacing/>
    </w:pPr>
  </w:style>
  <w:style w:type="paragraph" w:styleId="Balonteksts">
    <w:name w:val="Balloon Text"/>
    <w:basedOn w:val="Parasts"/>
    <w:link w:val="BalontekstsRakstz"/>
    <w:uiPriority w:val="99"/>
    <w:semiHidden/>
    <w:unhideWhenUsed/>
    <w:rsid w:val="00D757E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757E0"/>
    <w:rPr>
      <w:rFonts w:ascii="Segoe UI" w:hAnsi="Segoe UI" w:cs="Segoe UI"/>
      <w:sz w:val="18"/>
      <w:szCs w:val="18"/>
    </w:rPr>
  </w:style>
  <w:style w:type="character" w:customStyle="1" w:styleId="Virsraksts7Rakstz">
    <w:name w:val="Virsraksts 7 Rakstz."/>
    <w:basedOn w:val="Noklusjumarindkopasfonts"/>
    <w:link w:val="Virsraksts7"/>
    <w:uiPriority w:val="9"/>
    <w:rsid w:val="0027095B"/>
    <w:rPr>
      <w:rFonts w:asciiTheme="majorHAnsi" w:eastAsiaTheme="majorEastAsia" w:hAnsiTheme="majorHAnsi" w:cstheme="majorBidi"/>
      <w:i/>
      <w:iCs/>
      <w:color w:val="404040" w:themeColor="text1" w:themeTint="BF"/>
      <w:lang w:val="en-US"/>
    </w:rPr>
  </w:style>
  <w:style w:type="paragraph" w:styleId="Galvene">
    <w:name w:val="header"/>
    <w:basedOn w:val="Parasts"/>
    <w:link w:val="GalveneRakstz"/>
    <w:uiPriority w:val="99"/>
    <w:unhideWhenUsed/>
    <w:rsid w:val="005F5FC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F5FC9"/>
  </w:style>
  <w:style w:type="paragraph" w:styleId="Kjene">
    <w:name w:val="footer"/>
    <w:basedOn w:val="Parasts"/>
    <w:link w:val="KjeneRakstz"/>
    <w:uiPriority w:val="99"/>
    <w:unhideWhenUsed/>
    <w:rsid w:val="005F5FC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F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765</Words>
  <Characters>4363</Characters>
  <Application>Microsoft Office Word</Application>
  <DocSecurity>0</DocSecurity>
  <Lines>36</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dc:creator>
  <cp:keywords/>
  <dc:description/>
  <cp:lastModifiedBy>Windows User</cp:lastModifiedBy>
  <cp:revision>3</cp:revision>
  <cp:lastPrinted>2022-03-23T11:38:00Z</cp:lastPrinted>
  <dcterms:created xsi:type="dcterms:W3CDTF">2022-03-23T11:16:00Z</dcterms:created>
  <dcterms:modified xsi:type="dcterms:W3CDTF">2022-03-23T11:41:00Z</dcterms:modified>
</cp:coreProperties>
</file>